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F65D" w14:textId="77777777" w:rsidR="00DE69F8" w:rsidRDefault="00DE69F8" w:rsidP="00DE69F8">
      <w:pPr>
        <w:spacing w:after="0" w:line="240" w:lineRule="auto"/>
        <w:jc w:val="center"/>
        <w:rPr>
          <w:rFonts w:ascii="Calibri" w:eastAsia="Calibri" w:hAnsi="Calibri"/>
          <w:b/>
        </w:rPr>
      </w:pPr>
      <w:bookmarkStart w:id="0" w:name="_Toc44072182"/>
    </w:p>
    <w:p w14:paraId="4FDDF6CC" w14:textId="04C0C079" w:rsidR="00DE69F8" w:rsidRPr="001B45D9" w:rsidRDefault="00F74E67" w:rsidP="00DE69F8">
      <w:pPr>
        <w:pStyle w:val="Nagwek1"/>
        <w:spacing w:before="0" w:line="240" w:lineRule="auto"/>
        <w:jc w:val="center"/>
        <w:rPr>
          <w:rFonts w:eastAsia="Calibri"/>
        </w:rPr>
      </w:pPr>
      <w:r w:rsidRPr="00787DE7">
        <w:rPr>
          <w:rFonts w:eastAsia="Calibri"/>
        </w:rPr>
        <w:t xml:space="preserve">Klauzula Informacyjna dla </w:t>
      </w:r>
      <w:r>
        <w:rPr>
          <w:rFonts w:eastAsia="Calibri"/>
        </w:rPr>
        <w:t>osób kontaktujących się telefonicznie.</w:t>
      </w:r>
      <w:r w:rsidRPr="001B45D9">
        <w:rPr>
          <w:rFonts w:eastAsia="Calibri"/>
        </w:rPr>
        <w:t xml:space="preserve"> </w:t>
      </w:r>
      <w:r w:rsidR="00DE69F8" w:rsidRPr="001B45D9">
        <w:rPr>
          <w:rFonts w:eastAsia="Calibri"/>
        </w:rPr>
        <w:t>Realizacja obowiązku informacyjnego</w:t>
      </w:r>
    </w:p>
    <w:p w14:paraId="1151C981" w14:textId="77777777" w:rsidR="00DE69F8" w:rsidRPr="001B45D9" w:rsidRDefault="00DE69F8" w:rsidP="00DE69F8">
      <w:pPr>
        <w:pStyle w:val="Nagwek1"/>
        <w:spacing w:before="0" w:line="240" w:lineRule="auto"/>
        <w:jc w:val="center"/>
      </w:pPr>
      <w:r w:rsidRPr="001B45D9">
        <w:rPr>
          <w:rFonts w:eastAsia="Calibri"/>
        </w:rPr>
        <w:t>zgodnie z art. 13 ust. 1 i 2 Rozporządzenia RODO</w:t>
      </w:r>
    </w:p>
    <w:p w14:paraId="09AC01BB" w14:textId="77777777" w:rsidR="00DE69F8" w:rsidRPr="00FC3061" w:rsidRDefault="00DE69F8" w:rsidP="00DE69F8">
      <w:pPr>
        <w:rPr>
          <w:rFonts w:cstheme="minorHAnsi"/>
          <w:sz w:val="26"/>
          <w:szCs w:val="26"/>
        </w:rPr>
      </w:pPr>
    </w:p>
    <w:p w14:paraId="131BDBD6" w14:textId="77777777" w:rsidR="004209BC" w:rsidRPr="00DF2216" w:rsidRDefault="004209BC" w:rsidP="004209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1" w:name="_Hlk97115307"/>
      <w:r w:rsidRPr="00DF2216">
        <w:rPr>
          <w:rFonts w:asciiTheme="minorHAnsi" w:hAnsiTheme="minorHAnsi" w:cstheme="minorHAnsi"/>
          <w:b/>
        </w:rPr>
        <w:t>NOWA DEWELOPER Sp. z o.o.</w:t>
      </w:r>
    </w:p>
    <w:p w14:paraId="2ECD6DD8" w14:textId="77777777" w:rsidR="004209BC" w:rsidRPr="00DF2216" w:rsidRDefault="004209BC" w:rsidP="004209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proofErr w:type="spellStart"/>
      <w:r w:rsidRPr="00DF2216">
        <w:rPr>
          <w:rFonts w:asciiTheme="minorHAnsi" w:hAnsiTheme="minorHAnsi" w:cstheme="minorHAnsi"/>
          <w:bCs/>
        </w:rPr>
        <w:t>Al.Bohaterów</w:t>
      </w:r>
      <w:proofErr w:type="spellEnd"/>
      <w:r w:rsidRPr="00DF2216">
        <w:rPr>
          <w:rFonts w:asciiTheme="minorHAnsi" w:hAnsiTheme="minorHAnsi" w:cstheme="minorHAnsi"/>
          <w:bCs/>
        </w:rPr>
        <w:t xml:space="preserve"> Monte Cassino 40</w:t>
      </w:r>
    </w:p>
    <w:p w14:paraId="19FBCDCA" w14:textId="77777777" w:rsidR="004209BC" w:rsidRPr="00DF2216" w:rsidRDefault="004209BC" w:rsidP="004209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F2216">
        <w:rPr>
          <w:rFonts w:asciiTheme="minorHAnsi" w:hAnsiTheme="minorHAnsi" w:cstheme="minorHAnsi"/>
          <w:bCs/>
        </w:rPr>
        <w:t>42-200 Częstochowa</w:t>
      </w:r>
    </w:p>
    <w:p w14:paraId="6C127B72" w14:textId="77777777" w:rsidR="004209BC" w:rsidRPr="00DF2216" w:rsidRDefault="004209BC" w:rsidP="004209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F2216">
        <w:rPr>
          <w:rFonts w:asciiTheme="minorHAnsi" w:hAnsiTheme="minorHAnsi" w:cstheme="minorHAnsi"/>
          <w:bCs/>
        </w:rPr>
        <w:t xml:space="preserve">(KRS: </w:t>
      </w:r>
      <w:r w:rsidRPr="00DF2216">
        <w:rPr>
          <w:rFonts w:asciiTheme="minorHAnsi" w:hAnsiTheme="minorHAnsi" w:cstheme="minorHAnsi"/>
        </w:rPr>
        <w:t>0000786763  NIP: 5732912708)</w:t>
      </w:r>
    </w:p>
    <w:bookmarkEnd w:id="1"/>
    <w:p w14:paraId="5300CC9A" w14:textId="77777777" w:rsidR="005D776A" w:rsidRPr="00782F2A" w:rsidRDefault="005D776A" w:rsidP="005D776A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782F2A">
        <w:rPr>
          <w:rFonts w:asciiTheme="minorHAnsi" w:hAnsiTheme="minorHAnsi" w:cstheme="minorHAnsi"/>
          <w:color w:val="auto"/>
          <w:sz w:val="22"/>
          <w:szCs w:val="22"/>
        </w:rPr>
        <w:t>Rejestr zmian:</w:t>
      </w:r>
    </w:p>
    <w:p w14:paraId="60B611A6" w14:textId="77777777" w:rsidR="005D776A" w:rsidRDefault="005D776A" w:rsidP="005D776A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4104"/>
      </w:tblGrid>
      <w:tr w:rsidR="005D776A" w14:paraId="76A21143" w14:textId="77777777" w:rsidTr="003F686B">
        <w:tc>
          <w:tcPr>
            <w:tcW w:w="1980" w:type="dxa"/>
            <w:shd w:val="clear" w:color="auto" w:fill="EEECE1" w:themeFill="background2"/>
          </w:tcPr>
          <w:p w14:paraId="43D0081D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8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Wersja dokumentu</w:t>
            </w:r>
          </w:p>
        </w:tc>
        <w:tc>
          <w:tcPr>
            <w:tcW w:w="1843" w:type="dxa"/>
            <w:shd w:val="clear" w:color="auto" w:fill="EEECE1" w:themeFill="background2"/>
          </w:tcPr>
          <w:p w14:paraId="1ED40F36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8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utworzenia</w:t>
            </w:r>
          </w:p>
        </w:tc>
        <w:tc>
          <w:tcPr>
            <w:tcW w:w="1701" w:type="dxa"/>
            <w:shd w:val="clear" w:color="auto" w:fill="EEECE1" w:themeFill="background2"/>
          </w:tcPr>
          <w:p w14:paraId="485859D1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8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aktualizacji</w:t>
            </w:r>
          </w:p>
        </w:tc>
        <w:tc>
          <w:tcPr>
            <w:tcW w:w="4104" w:type="dxa"/>
            <w:shd w:val="clear" w:color="auto" w:fill="EEECE1" w:themeFill="background2"/>
          </w:tcPr>
          <w:p w14:paraId="007A808B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48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 podania klauzuli do wiadomości</w:t>
            </w:r>
          </w:p>
        </w:tc>
      </w:tr>
      <w:tr w:rsidR="005D776A" w14:paraId="134BC18B" w14:textId="77777777" w:rsidTr="00453453">
        <w:tc>
          <w:tcPr>
            <w:tcW w:w="1980" w:type="dxa"/>
          </w:tcPr>
          <w:p w14:paraId="427D1D18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4866">
              <w:rPr>
                <w:rFonts w:asciiTheme="minorHAnsi" w:hAnsiTheme="minorHAnsi" w:cstheme="minorHAnsi"/>
                <w:sz w:val="20"/>
                <w:szCs w:val="20"/>
              </w:rPr>
              <w:t>v-1-0-0</w:t>
            </w:r>
          </w:p>
        </w:tc>
        <w:tc>
          <w:tcPr>
            <w:tcW w:w="1843" w:type="dxa"/>
          </w:tcPr>
          <w:p w14:paraId="54D1FA5C" w14:textId="6C3DF50E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486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3415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F4866">
              <w:rPr>
                <w:rFonts w:asciiTheme="minorHAnsi" w:hAnsiTheme="minorHAnsi" w:cstheme="minorHAnsi"/>
                <w:sz w:val="20"/>
                <w:szCs w:val="20"/>
              </w:rPr>
              <w:t>.2022</w:t>
            </w:r>
          </w:p>
        </w:tc>
        <w:tc>
          <w:tcPr>
            <w:tcW w:w="1701" w:type="dxa"/>
          </w:tcPr>
          <w:p w14:paraId="167E70B1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4866">
              <w:rPr>
                <w:rFonts w:asciiTheme="minorHAnsi" w:hAnsiTheme="minorHAnsi" w:cstheme="minorHAnsi"/>
                <w:sz w:val="20"/>
                <w:szCs w:val="20"/>
              </w:rPr>
              <w:t xml:space="preserve">Utworzenie </w:t>
            </w:r>
          </w:p>
        </w:tc>
        <w:tc>
          <w:tcPr>
            <w:tcW w:w="4104" w:type="dxa"/>
            <w:shd w:val="clear" w:color="auto" w:fill="auto"/>
          </w:tcPr>
          <w:p w14:paraId="0BB604E7" w14:textId="5CE1274C" w:rsidR="005D776A" w:rsidRPr="00CF4866" w:rsidRDefault="00FA19BB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 </w:t>
            </w:r>
            <w:r w:rsidR="005D776A" w:rsidRPr="00CF486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0601F">
              <w:rPr>
                <w:rFonts w:asciiTheme="minorHAnsi" w:hAnsiTheme="minorHAnsi" w:cstheme="minorHAnsi"/>
                <w:sz w:val="20"/>
                <w:szCs w:val="20"/>
              </w:rPr>
              <w:t>włożona do Teczki</w:t>
            </w:r>
            <w:r w:rsidR="0063415A">
              <w:rPr>
                <w:rFonts w:asciiTheme="minorHAnsi" w:hAnsiTheme="minorHAnsi" w:cstheme="minorHAnsi"/>
                <w:sz w:val="20"/>
                <w:szCs w:val="20"/>
              </w:rPr>
              <w:t xml:space="preserve"> RODO</w:t>
            </w:r>
          </w:p>
          <w:p w14:paraId="60E6DA26" w14:textId="1BC242DF" w:rsidR="0063415A" w:rsidRPr="00CF4866" w:rsidRDefault="005D776A" w:rsidP="00453453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F4866">
              <w:rPr>
                <w:rFonts w:asciiTheme="minorHAnsi" w:hAnsiTheme="minorHAnsi" w:cstheme="minorHAnsi"/>
                <w:sz w:val="20"/>
                <w:szCs w:val="20"/>
              </w:rPr>
              <w:t xml:space="preserve">KI – umieszczona na stronie </w:t>
            </w:r>
            <w:r w:rsidR="00D4407C">
              <w:rPr>
                <w:rFonts w:asciiTheme="minorHAnsi" w:hAnsiTheme="minorHAnsi" w:cstheme="minorHAnsi"/>
                <w:sz w:val="20"/>
                <w:szCs w:val="20"/>
              </w:rPr>
              <w:t>www 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3415A">
              <w:rPr>
                <w:rFonts w:asciiTheme="minorHAnsi" w:hAnsiTheme="minorHAnsi" w:cstheme="minorHAnsi"/>
                <w:sz w:val="20"/>
                <w:szCs w:val="20"/>
              </w:rPr>
              <w:t xml:space="preserve">KI – </w:t>
            </w:r>
            <w:r w:rsidR="00453453">
              <w:rPr>
                <w:rFonts w:asciiTheme="minorHAnsi" w:hAnsiTheme="minorHAnsi" w:cstheme="minorHAnsi"/>
                <w:sz w:val="20"/>
                <w:szCs w:val="20"/>
              </w:rPr>
              <w:t>skrócona forma nagrana na centralce</w:t>
            </w:r>
          </w:p>
        </w:tc>
      </w:tr>
      <w:tr w:rsidR="005D776A" w14:paraId="1B3EA565" w14:textId="77777777" w:rsidTr="003F686B">
        <w:tc>
          <w:tcPr>
            <w:tcW w:w="1980" w:type="dxa"/>
          </w:tcPr>
          <w:p w14:paraId="5C4CADE3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B7C6BE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50225F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434498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59AB49E4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76A" w14:paraId="05FB94E0" w14:textId="77777777" w:rsidTr="003F686B">
        <w:tc>
          <w:tcPr>
            <w:tcW w:w="1980" w:type="dxa"/>
          </w:tcPr>
          <w:p w14:paraId="4D5BC6F1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BEEAE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306EF6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1DC6D5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461AFC6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102F7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76A" w14:paraId="747A6FF1" w14:textId="77777777" w:rsidTr="003F686B">
        <w:tc>
          <w:tcPr>
            <w:tcW w:w="1980" w:type="dxa"/>
          </w:tcPr>
          <w:p w14:paraId="1F8B125E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C7472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1BFA27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8819C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371168A" w14:textId="77777777" w:rsidR="005D776A" w:rsidRPr="00CF4866" w:rsidRDefault="005D776A" w:rsidP="003F68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3F21EF" w14:textId="225B17B9" w:rsidR="00310B3A" w:rsidRDefault="00310B3A" w:rsidP="00310B3A">
      <w:pPr>
        <w:rPr>
          <w:color w:val="FF0000"/>
        </w:rPr>
      </w:pPr>
    </w:p>
    <w:p w14:paraId="1BA9DF5D" w14:textId="77777777" w:rsidR="005D776A" w:rsidRPr="00307BD2" w:rsidRDefault="005D776A" w:rsidP="00310B3A">
      <w:pPr>
        <w:rPr>
          <w:color w:val="FF0000"/>
        </w:rPr>
      </w:pPr>
    </w:p>
    <w:p w14:paraId="3A05ABC9" w14:textId="77777777" w:rsidR="00310B3A" w:rsidRDefault="00310B3A" w:rsidP="00310B3A">
      <w:pPr>
        <w:rPr>
          <w:color w:val="FF0000"/>
        </w:rPr>
        <w:sectPr w:rsidR="00310B3A" w:rsidSect="00AE155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07BD2">
        <w:rPr>
          <w:color w:val="FF0000"/>
        </w:rPr>
        <w:br w:type="page"/>
      </w:r>
    </w:p>
    <w:p w14:paraId="3B283281" w14:textId="74858A21" w:rsidR="00AB7962" w:rsidRDefault="0086781A" w:rsidP="0086781A">
      <w:pPr>
        <w:pStyle w:val="Nagwek1"/>
        <w:spacing w:before="0" w:line="240" w:lineRule="auto"/>
        <w:jc w:val="center"/>
        <w:rPr>
          <w:rFonts w:eastAsia="Calibri"/>
        </w:rPr>
      </w:pPr>
      <w:r>
        <w:rPr>
          <w:rFonts w:eastAsia="Calibri"/>
        </w:rPr>
        <w:lastRenderedPageBreak/>
        <w:t>Połączenia przychodzące realizowane z wykorzystaniem rozwiania informatycznego telecube.pl</w:t>
      </w:r>
    </w:p>
    <w:p w14:paraId="58C9F69B" w14:textId="2EC475ED" w:rsidR="00AB7962" w:rsidRDefault="00AB7962" w:rsidP="00AB7962"/>
    <w:p w14:paraId="41ECC9F5" w14:textId="4C767095" w:rsidR="002B6E74" w:rsidRPr="00FF3810" w:rsidRDefault="002B6E74" w:rsidP="00FF3810">
      <w:pPr>
        <w:jc w:val="center"/>
        <w:rPr>
          <w:b/>
          <w:bCs/>
          <w:u w:val="single"/>
        </w:rPr>
      </w:pPr>
      <w:r w:rsidRPr="00FF3810">
        <w:rPr>
          <w:b/>
          <w:bCs/>
          <w:u w:val="single"/>
        </w:rPr>
        <w:t>Wariant A – wybieranie tonowe tematu rozmowy</w:t>
      </w:r>
    </w:p>
    <w:p w14:paraId="30CCC12A" w14:textId="71B28B57" w:rsidR="00AB7962" w:rsidRDefault="00AB7962" w:rsidP="00AB7962">
      <w:r w:rsidRPr="008D30BB">
        <w:rPr>
          <w:b/>
          <w:bCs/>
        </w:rPr>
        <w:t>Cel</w:t>
      </w:r>
      <w:r w:rsidR="008D30BB">
        <w:rPr>
          <w:b/>
          <w:bCs/>
        </w:rPr>
        <w:t xml:space="preserve"> działania</w:t>
      </w:r>
      <w:r w:rsidRPr="008D30BB">
        <w:rPr>
          <w:b/>
          <w:bCs/>
        </w:rPr>
        <w:t>:</w:t>
      </w:r>
      <w:r>
        <w:t xml:space="preserve"> </w:t>
      </w:r>
      <w:r w:rsidR="0086781A">
        <w:t>C</w:t>
      </w:r>
      <w:r w:rsidR="008D30BB">
        <w:t xml:space="preserve">elem projektowanych rozwiązań jest stworzenie prostego mechanizmu umożliwiającego złożenie oświadczenia woli o </w:t>
      </w:r>
      <w:r>
        <w:t xml:space="preserve">wyrażeniu zgody przez kontrahenta / klienta telefonującego do ADO  na </w:t>
      </w:r>
      <w:r w:rsidR="008D30BB">
        <w:t>wykorzystanie jego numeru telefonu w celu marketingu bezpośredniego usług ADO, przy jednoczesnym zachowaniu możliwości wykazania tego, iż oświadczenie zostało złożone</w:t>
      </w:r>
      <w:r w:rsidR="00EF04B9">
        <w:t xml:space="preserve">, jak i stworzenie mechanizmy pozwalającego na kontakt zwrotny w związku z </w:t>
      </w:r>
      <w:r w:rsidR="00F816A5">
        <w:t>udzieleniem</w:t>
      </w:r>
      <w:r w:rsidR="00EF04B9">
        <w:t xml:space="preserve"> wyjaśnień, czy odpowiedzią na pytania.</w:t>
      </w:r>
    </w:p>
    <w:p w14:paraId="48B5B8F7" w14:textId="5B5DF6AC" w:rsidR="008D30BB" w:rsidRDefault="008D30BB" w:rsidP="00AB7962">
      <w:r w:rsidRPr="008D30BB">
        <w:rPr>
          <w:b/>
          <w:bCs/>
        </w:rPr>
        <w:t>Opis trybu składania oświadczenia:</w:t>
      </w:r>
      <w:r>
        <w:t xml:space="preserve"> potencjalny kontrahent / klient samodzielnie kontaktujący się z ADO za pośrednictwem połączenia telefonicznego, odsłuchuje automatycznie nagraną informację o tym, </w:t>
      </w:r>
      <w:r w:rsidR="00CA4B52">
        <w:t xml:space="preserve">kto jest </w:t>
      </w:r>
      <w:r w:rsidR="00EF04B9">
        <w:t xml:space="preserve">administratorem </w:t>
      </w:r>
      <w:r w:rsidR="00CA4B52">
        <w:t xml:space="preserve">jego danych osobowych,  jak również informowany jest o możliwości dokonania wyboru tematu rozmowy, wskazywane są </w:t>
      </w:r>
      <w:r w:rsidR="00EF04B9">
        <w:t>konkretne warianty, jednocześnie informowany jest, iż dokonanie wyboru jest równoznaczne z wyrażeniem zgody na kontakt bezpośredni z wykorzystaniem numeru telefonu</w:t>
      </w:r>
      <w:r w:rsidR="00CA4B52">
        <w:t>.</w:t>
      </w:r>
    </w:p>
    <w:p w14:paraId="160DB89C" w14:textId="3670DDCA" w:rsidR="00CA4B52" w:rsidRDefault="00CA4B52" w:rsidP="00774AB5">
      <w:pPr>
        <w:ind w:left="708"/>
      </w:pPr>
      <w:r w:rsidRPr="0086781A">
        <w:rPr>
          <w:b/>
          <w:bCs/>
        </w:rPr>
        <w:t>Treść komunikatu</w:t>
      </w:r>
      <w:r w:rsidR="0086781A">
        <w:rPr>
          <w:b/>
          <w:bCs/>
        </w:rPr>
        <w:t xml:space="preserve"> automatycznie odtwarzanego przy połączeniu przychodzącym</w:t>
      </w:r>
      <w:r w:rsidRPr="0086781A">
        <w:rPr>
          <w:b/>
          <w:bCs/>
        </w:rPr>
        <w:t>:</w:t>
      </w:r>
      <w:r w:rsidR="0086781A">
        <w:rPr>
          <w:b/>
          <w:bCs/>
        </w:rPr>
        <w:br/>
      </w:r>
      <w:r w:rsidRPr="00774AB5">
        <w:rPr>
          <w:i/>
          <w:iCs/>
        </w:rPr>
        <w:t xml:space="preserve">Administratorem </w:t>
      </w:r>
      <w:r w:rsidR="00EF04B9" w:rsidRPr="00774AB5">
        <w:rPr>
          <w:i/>
          <w:iCs/>
        </w:rPr>
        <w:t>Państwa</w:t>
      </w:r>
      <w:r w:rsidRPr="00774AB5">
        <w:rPr>
          <w:i/>
          <w:iCs/>
        </w:rPr>
        <w:t xml:space="preserve"> danych osobowych, jest </w:t>
      </w:r>
      <w:r w:rsidRPr="00774AB5">
        <w:rPr>
          <w:i/>
          <w:iCs/>
          <w:highlight w:val="yellow"/>
        </w:rPr>
        <w:t>……..</w:t>
      </w:r>
      <w:r w:rsidRPr="00774AB5">
        <w:rPr>
          <w:i/>
          <w:iCs/>
        </w:rPr>
        <w:t xml:space="preserve"> </w:t>
      </w:r>
      <w:r w:rsidR="00073DAD">
        <w:rPr>
          <w:i/>
          <w:iCs/>
        </w:rPr>
        <w:t xml:space="preserve">Pełna treść klauzuli informacyjnej umieszczona jest na stronie </w:t>
      </w:r>
      <w:r w:rsidR="00073DAD" w:rsidRPr="00073DAD">
        <w:rPr>
          <w:i/>
          <w:iCs/>
          <w:highlight w:val="yellow"/>
        </w:rPr>
        <w:t>www. …………………</w:t>
      </w:r>
      <w:r w:rsidR="00073DAD">
        <w:rPr>
          <w:i/>
          <w:iCs/>
        </w:rPr>
        <w:t xml:space="preserve"> </w:t>
      </w:r>
      <w:r w:rsidR="00EF04B9" w:rsidRPr="00774AB5">
        <w:rPr>
          <w:i/>
          <w:iCs/>
        </w:rPr>
        <w:t>Prosimy o dokonanie</w:t>
      </w:r>
      <w:r w:rsidR="00073DAD">
        <w:rPr>
          <w:i/>
          <w:iCs/>
        </w:rPr>
        <w:t xml:space="preserve"> wyboru</w:t>
      </w:r>
      <w:r w:rsidR="00EF04B9" w:rsidRPr="00774AB5">
        <w:rPr>
          <w:i/>
          <w:iCs/>
        </w:rPr>
        <w:t xml:space="preserve"> interesującego tematu rozmowy poprzez wciśnięcie odpowiedniego klawisza. I</w:t>
      </w:r>
      <w:r w:rsidRPr="00774AB5">
        <w:rPr>
          <w:i/>
          <w:iCs/>
        </w:rPr>
        <w:t xml:space="preserve">nformujemy, iż dokonując </w:t>
      </w:r>
      <w:r w:rsidR="00EF04B9" w:rsidRPr="00774AB5">
        <w:rPr>
          <w:i/>
          <w:iCs/>
        </w:rPr>
        <w:t xml:space="preserve">takiego </w:t>
      </w:r>
      <w:r w:rsidRPr="00774AB5">
        <w:rPr>
          <w:i/>
          <w:iCs/>
        </w:rPr>
        <w:t xml:space="preserve">wyboru </w:t>
      </w:r>
      <w:r w:rsidR="00EF04B9" w:rsidRPr="00774AB5">
        <w:rPr>
          <w:i/>
          <w:iCs/>
        </w:rPr>
        <w:t xml:space="preserve">wyrażają Państwo </w:t>
      </w:r>
      <w:r w:rsidRPr="00774AB5">
        <w:rPr>
          <w:i/>
          <w:iCs/>
        </w:rPr>
        <w:t xml:space="preserve">zgodę </w:t>
      </w:r>
      <w:r w:rsidR="00FF3810">
        <w:rPr>
          <w:i/>
          <w:iCs/>
        </w:rPr>
        <w:t xml:space="preserve">na nagrywanie rozmowy oraz na </w:t>
      </w:r>
      <w:r w:rsidRPr="00774AB5">
        <w:rPr>
          <w:i/>
          <w:iCs/>
        </w:rPr>
        <w:t xml:space="preserve">kontakt telefoniczny </w:t>
      </w:r>
      <w:r w:rsidR="0086781A" w:rsidRPr="00774AB5">
        <w:rPr>
          <w:i/>
          <w:iCs/>
        </w:rPr>
        <w:t xml:space="preserve">administratora </w:t>
      </w:r>
      <w:r w:rsidRPr="00774AB5">
        <w:rPr>
          <w:i/>
          <w:iCs/>
        </w:rPr>
        <w:t xml:space="preserve">w </w:t>
      </w:r>
      <w:r w:rsidR="0086781A" w:rsidRPr="00774AB5">
        <w:rPr>
          <w:i/>
          <w:iCs/>
        </w:rPr>
        <w:t xml:space="preserve">związku z udzieleniem odpowiedzi </w:t>
      </w:r>
      <w:r w:rsidRPr="00774AB5">
        <w:rPr>
          <w:i/>
          <w:iCs/>
        </w:rPr>
        <w:t xml:space="preserve">na pytania, </w:t>
      </w:r>
      <w:r w:rsidR="0086781A" w:rsidRPr="00774AB5">
        <w:rPr>
          <w:i/>
          <w:iCs/>
        </w:rPr>
        <w:t xml:space="preserve">jak i w celu marketingu bezpośredniego produktów i usług administratora. </w:t>
      </w:r>
    </w:p>
    <w:p w14:paraId="0198A2F9" w14:textId="7F498ABE" w:rsidR="00CA4B52" w:rsidRDefault="00CA4B52" w:rsidP="00AB7962">
      <w:pPr>
        <w:rPr>
          <w:rStyle w:val="ch-box1"/>
        </w:rPr>
      </w:pPr>
      <w:r w:rsidRPr="0086781A">
        <w:rPr>
          <w:b/>
          <w:bCs/>
        </w:rPr>
        <w:t>Rozwiązanie telecube.pl:</w:t>
      </w:r>
      <w:r>
        <w:t xml:space="preserve"> </w:t>
      </w:r>
      <w:r w:rsidR="0086781A">
        <w:rPr>
          <w:rStyle w:val="ch-box1"/>
        </w:rPr>
        <w:t>Wykorzystując usługę tzw. kolejek, na etapie konfigurowania centralki telecube.pl należy przypisać do tematów rozmowy określone wartości wyboru tonowego z klawiatury, dzięki temu system odnotuje w statystykach, jaka nazwana kolejka przyjęła konkretne połączenie, tym samym będzie wiadomo, jaki tonowy wybór został dokonany przez który numer telefonu abonenta wykonującego połączenie przychodzące.</w:t>
      </w:r>
      <w:r w:rsidR="00774AB5">
        <w:rPr>
          <w:rStyle w:val="ch-box1"/>
        </w:rPr>
        <w:t xml:space="preserve"> </w:t>
      </w:r>
    </w:p>
    <w:p w14:paraId="0A3CCDD1" w14:textId="39E582B8" w:rsidR="00774AB5" w:rsidRDefault="00774AB5" w:rsidP="00AB7962">
      <w:pPr>
        <w:rPr>
          <w:rStyle w:val="ch-box1"/>
        </w:rPr>
      </w:pPr>
      <w:r w:rsidRPr="00774AB5">
        <w:rPr>
          <w:rStyle w:val="ch-box1"/>
          <w:b/>
          <w:bCs/>
        </w:rPr>
        <w:t>Efekt końcowy:</w:t>
      </w:r>
      <w:r>
        <w:rPr>
          <w:rStyle w:val="ch-box1"/>
        </w:rPr>
        <w:t xml:space="preserve"> rozmówca, który wybrał odpowiedni temat rozmowy, zgodnie z pouczeniem, automatycznie wyraża zgodę na kontakt z wykorzystaniem jego numeru telefonu, jednocześnie ADO posiada możliwość wykazania w swoim bilingu rozmów przychodzących, które numery w trakcie połączenia dokonały wyboru odpowiedniej kolejki, a które numery takiego wyboru nie dokonały, zatem nie wyraziły zgody na </w:t>
      </w:r>
      <w:r w:rsidR="00FF3810">
        <w:rPr>
          <w:rStyle w:val="ch-box1"/>
        </w:rPr>
        <w:t xml:space="preserve">nagrywanie rozmowy oraz na </w:t>
      </w:r>
      <w:r>
        <w:rPr>
          <w:rStyle w:val="ch-box1"/>
        </w:rPr>
        <w:t xml:space="preserve">kontakt w celu marketingu bezpośredniego. </w:t>
      </w:r>
    </w:p>
    <w:p w14:paraId="31E2DA30" w14:textId="396DFFCF" w:rsidR="00EF04B9" w:rsidRDefault="00EF04B9" w:rsidP="00AB7962"/>
    <w:p w14:paraId="0B8781FF" w14:textId="77777777" w:rsidR="00F816A5" w:rsidRDefault="00F816A5" w:rsidP="00AB7962">
      <w:pPr>
        <w:sectPr w:rsidR="00F816A5" w:rsidSect="00E23B66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92D0DA" w14:textId="771F2C4F" w:rsidR="00F816A5" w:rsidRPr="00FF3810" w:rsidRDefault="00F816A5" w:rsidP="00FF3810">
      <w:pPr>
        <w:jc w:val="center"/>
        <w:rPr>
          <w:b/>
          <w:bCs/>
          <w:u w:val="single"/>
        </w:rPr>
      </w:pPr>
      <w:r w:rsidRPr="00FF3810">
        <w:rPr>
          <w:b/>
          <w:bCs/>
          <w:u w:val="single"/>
        </w:rPr>
        <w:lastRenderedPageBreak/>
        <w:t xml:space="preserve">Wariant </w:t>
      </w:r>
      <w:r w:rsidR="00073DAD">
        <w:rPr>
          <w:b/>
          <w:bCs/>
          <w:u w:val="single"/>
        </w:rPr>
        <w:t>B</w:t>
      </w:r>
      <w:r w:rsidRPr="00FF3810">
        <w:rPr>
          <w:b/>
          <w:bCs/>
          <w:u w:val="single"/>
        </w:rPr>
        <w:t xml:space="preserve"> – </w:t>
      </w:r>
      <w:r w:rsidR="00073DAD">
        <w:rPr>
          <w:b/>
          <w:bCs/>
          <w:u w:val="single"/>
        </w:rPr>
        <w:t>wyrażenie zgody poprzez pozostanie na linii</w:t>
      </w:r>
    </w:p>
    <w:p w14:paraId="63632465" w14:textId="117AE646" w:rsidR="00F816A5" w:rsidRDefault="00F816A5" w:rsidP="00F816A5">
      <w:r w:rsidRPr="008D30BB">
        <w:rPr>
          <w:b/>
          <w:bCs/>
        </w:rPr>
        <w:t>Cel</w:t>
      </w:r>
      <w:r>
        <w:rPr>
          <w:b/>
          <w:bCs/>
        </w:rPr>
        <w:t xml:space="preserve"> działania</w:t>
      </w:r>
      <w:r w:rsidRPr="008D30BB">
        <w:rPr>
          <w:b/>
          <w:bCs/>
        </w:rPr>
        <w:t>:</w:t>
      </w:r>
      <w:r>
        <w:t xml:space="preserve"> Celem projektowanych rozwiązań jest stworzenie prostego mechanizmu umożliwiającego złożenie oświadczenia woli o wyrażeniu zgody przez kontrahenta / klienta telefonującego do ADO  na wykorzystanie jego numeru telefonu w celu marketingu bezpośredniego usług ADO, przy jednoczesnym zachowaniu możliwości wykazania tego, iż oświadczenie zostało złożone, jak i stworzenie mechanizmy pozwalającego na kontakt zwrotny w związku z udzieleniem wyjaśnień, czy odpowiedzią na pytania.</w:t>
      </w:r>
    </w:p>
    <w:p w14:paraId="6D78116D" w14:textId="77777777" w:rsidR="00F816A5" w:rsidRDefault="00F816A5" w:rsidP="00F816A5">
      <w:r w:rsidRPr="008D30BB">
        <w:rPr>
          <w:b/>
          <w:bCs/>
        </w:rPr>
        <w:t>Opis trybu składania oświadczenia:</w:t>
      </w:r>
      <w:r>
        <w:t xml:space="preserve"> potencjalny kontrahent / klient samodzielnie kontaktujący się z ADO za pośrednictwem połączenia telefonicznego, odsłuchuje automatycznie nagraną informację o tym, kto jest administratorem jego danych osobowych,  jak również informowany jest o możliwości dokonania wyboru tematu rozmowy, wskazywane są konkretne warianty, jednocześnie informowany jest, iż dokonanie wyboru jest równoznaczne z wyrażeniem zgody na kontakt bezpośredni z wykorzystaniem numeru telefonu.</w:t>
      </w:r>
    </w:p>
    <w:p w14:paraId="32418187" w14:textId="1A2F7EAF" w:rsidR="00F816A5" w:rsidRDefault="00F816A5" w:rsidP="00F816A5">
      <w:pPr>
        <w:ind w:left="708"/>
        <w:rPr>
          <w:i/>
          <w:iCs/>
        </w:rPr>
      </w:pPr>
      <w:r w:rsidRPr="0086781A">
        <w:rPr>
          <w:b/>
          <w:bCs/>
        </w:rPr>
        <w:t>Treść komunikatu</w:t>
      </w:r>
      <w:r>
        <w:rPr>
          <w:b/>
          <w:bCs/>
        </w:rPr>
        <w:t xml:space="preserve"> automatycznie odtwarzanego przy połączeniu przychodzącym</w:t>
      </w:r>
      <w:r w:rsidRPr="0086781A">
        <w:rPr>
          <w:b/>
          <w:bCs/>
        </w:rPr>
        <w:t>:</w:t>
      </w:r>
      <w:r>
        <w:rPr>
          <w:b/>
          <w:bCs/>
        </w:rPr>
        <w:br/>
      </w:r>
      <w:r w:rsidRPr="00774AB5">
        <w:rPr>
          <w:i/>
          <w:iCs/>
        </w:rPr>
        <w:t xml:space="preserve">Administratorem Państwa danych osobowych, jest </w:t>
      </w:r>
      <w:r w:rsidRPr="00774AB5">
        <w:rPr>
          <w:i/>
          <w:iCs/>
          <w:highlight w:val="yellow"/>
        </w:rPr>
        <w:t>……..</w:t>
      </w:r>
      <w:r w:rsidRPr="00774AB5">
        <w:rPr>
          <w:i/>
          <w:iCs/>
        </w:rPr>
        <w:t xml:space="preserve"> </w:t>
      </w:r>
      <w:r w:rsidR="00073DAD">
        <w:rPr>
          <w:i/>
          <w:iCs/>
        </w:rPr>
        <w:t xml:space="preserve">Pełna treść klauzuli informacyjnej umieszczona jest na stronie </w:t>
      </w:r>
      <w:r w:rsidR="00073DAD" w:rsidRPr="00073DAD">
        <w:rPr>
          <w:i/>
          <w:iCs/>
          <w:highlight w:val="yellow"/>
        </w:rPr>
        <w:t>www. …………………</w:t>
      </w:r>
      <w:r w:rsidR="00073DAD">
        <w:rPr>
          <w:i/>
          <w:iCs/>
        </w:rPr>
        <w:t xml:space="preserve"> </w:t>
      </w:r>
      <w:r>
        <w:rPr>
          <w:i/>
          <w:iCs/>
        </w:rPr>
        <w:t>Pozostanie na linii i kontynuowanie</w:t>
      </w:r>
      <w:r w:rsidR="00073DAD">
        <w:rPr>
          <w:i/>
          <w:iCs/>
        </w:rPr>
        <w:t xml:space="preserve"> rozmowy</w:t>
      </w:r>
      <w:r>
        <w:rPr>
          <w:i/>
          <w:iCs/>
        </w:rPr>
        <w:t xml:space="preserve"> </w:t>
      </w:r>
      <w:r w:rsidR="00073DAD">
        <w:rPr>
          <w:i/>
          <w:iCs/>
        </w:rPr>
        <w:t xml:space="preserve">stanowi o wyrażeniu </w:t>
      </w:r>
      <w:r>
        <w:rPr>
          <w:i/>
          <w:iCs/>
        </w:rPr>
        <w:t xml:space="preserve">zgody na jej nagrywanie </w:t>
      </w:r>
      <w:r w:rsidR="0041732B">
        <w:rPr>
          <w:i/>
          <w:iCs/>
        </w:rPr>
        <w:t xml:space="preserve">oraz na </w:t>
      </w:r>
      <w:r w:rsidRPr="00774AB5">
        <w:rPr>
          <w:i/>
          <w:iCs/>
        </w:rPr>
        <w:t>kontakt telefoniczny administratora w związku z udzieleniem odpowiedzi na pytania, jak i w celu marketingu bezpośredniego produktów i usług administratora.</w:t>
      </w:r>
      <w:r w:rsidR="0041732B">
        <w:rPr>
          <w:i/>
          <w:iCs/>
        </w:rPr>
        <w:t xml:space="preserve"> </w:t>
      </w:r>
    </w:p>
    <w:p w14:paraId="62737A81" w14:textId="73D389F2" w:rsidR="00FF3810" w:rsidRDefault="00F816A5" w:rsidP="00F816A5">
      <w:pPr>
        <w:rPr>
          <w:rStyle w:val="ch-box1"/>
        </w:rPr>
      </w:pPr>
      <w:r w:rsidRPr="0086781A">
        <w:rPr>
          <w:b/>
          <w:bCs/>
        </w:rPr>
        <w:t>Rozwiązanie telecube.pl:</w:t>
      </w:r>
      <w:r>
        <w:t xml:space="preserve"> </w:t>
      </w:r>
      <w:r w:rsidR="00FF3810">
        <w:rPr>
          <w:rStyle w:val="ch-box1"/>
        </w:rPr>
        <w:t>Odpowiednia konfiguracja usługi telecube.pl pozwala na automatyczne odtworzenie treści komunikatu z jednoczesnym przekierowaniem połączenia przychodzącego dopiero po określonym czasie – czasie w którym rozmówca podejmuje decyzję o tym, czy pozostaje na linii, czy też nie – w</w:t>
      </w:r>
      <w:r w:rsidR="00FF3810">
        <w:rPr>
          <w:rStyle w:val="ch-box2"/>
        </w:rPr>
        <w:t xml:space="preserve"> przypadku jeśli osoba dzwoniąca zakończy połączenie będzie ono widoczne w bilingu jako połączenie nieodebrane</w:t>
      </w:r>
      <w:r w:rsidR="0094664B">
        <w:rPr>
          <w:rStyle w:val="ch-box2"/>
        </w:rPr>
        <w:t>.</w:t>
      </w:r>
    </w:p>
    <w:p w14:paraId="6E21506E" w14:textId="128D0B28" w:rsidR="00F816A5" w:rsidRDefault="00F816A5" w:rsidP="00F816A5">
      <w:pPr>
        <w:rPr>
          <w:rStyle w:val="ch-box1"/>
        </w:rPr>
      </w:pPr>
      <w:r w:rsidRPr="00774AB5">
        <w:rPr>
          <w:rStyle w:val="ch-box1"/>
          <w:b/>
          <w:bCs/>
        </w:rPr>
        <w:t>Efekt końcowy:</w:t>
      </w:r>
      <w:r>
        <w:rPr>
          <w:rStyle w:val="ch-box1"/>
        </w:rPr>
        <w:t xml:space="preserve"> rozmówca, który </w:t>
      </w:r>
      <w:r w:rsidR="00FF3810">
        <w:rPr>
          <w:rStyle w:val="ch-box1"/>
        </w:rPr>
        <w:t>po odsłuchaniu komunikatu informacyjnego jeśli pozostanie na linii i będzie kontynuował rozmowę</w:t>
      </w:r>
      <w:r>
        <w:rPr>
          <w:rStyle w:val="ch-box1"/>
        </w:rPr>
        <w:t xml:space="preserve"> automatycznie wyraża zgodę na </w:t>
      </w:r>
      <w:r w:rsidR="00FF3810">
        <w:rPr>
          <w:rStyle w:val="ch-box1"/>
        </w:rPr>
        <w:t xml:space="preserve">nagrywanie rozmowy oraz na </w:t>
      </w:r>
      <w:r>
        <w:rPr>
          <w:rStyle w:val="ch-box1"/>
        </w:rPr>
        <w:t>kontakt z wykorzystaniem jego numeru telefonu, jednocześnie ADO posiada możliwość wykazania w swoim bilingu rozmów przychodzących</w:t>
      </w:r>
      <w:r w:rsidR="00FF3810">
        <w:rPr>
          <w:rStyle w:val="ch-box1"/>
        </w:rPr>
        <w:t xml:space="preserve"> - odebranych</w:t>
      </w:r>
      <w:r>
        <w:rPr>
          <w:rStyle w:val="ch-box1"/>
        </w:rPr>
        <w:t xml:space="preserve">, </w:t>
      </w:r>
      <w:r w:rsidR="00FF3810">
        <w:rPr>
          <w:rStyle w:val="ch-box1"/>
        </w:rPr>
        <w:t>czyli</w:t>
      </w:r>
      <w:r w:rsidR="0094664B">
        <w:rPr>
          <w:rStyle w:val="ch-box1"/>
        </w:rPr>
        <w:t xml:space="preserve"> posiada możliwość</w:t>
      </w:r>
      <w:r w:rsidR="00FF3810">
        <w:rPr>
          <w:rStyle w:val="ch-box1"/>
        </w:rPr>
        <w:t xml:space="preserve"> wykazani</w:t>
      </w:r>
      <w:r w:rsidR="0094664B">
        <w:rPr>
          <w:rStyle w:val="ch-box1"/>
        </w:rPr>
        <w:t>a</w:t>
      </w:r>
      <w:r w:rsidR="00FF3810">
        <w:rPr>
          <w:rStyle w:val="ch-box1"/>
        </w:rPr>
        <w:t xml:space="preserve"> numerów, z którymi rozmowa była kontynuowana po odsłuchaniu komunikatu, czyli wykazania numerów abonentów którzy wyrazili zgodę </w:t>
      </w:r>
      <w:r>
        <w:rPr>
          <w:rStyle w:val="ch-box1"/>
        </w:rPr>
        <w:t>na</w:t>
      </w:r>
      <w:r w:rsidR="0094664B">
        <w:rPr>
          <w:rStyle w:val="ch-box1"/>
        </w:rPr>
        <w:t xml:space="preserve"> nagrywanie i </w:t>
      </w:r>
      <w:r>
        <w:rPr>
          <w:rStyle w:val="ch-box1"/>
        </w:rPr>
        <w:t xml:space="preserve">kontakt w celu marketingu bezpośredniego. </w:t>
      </w:r>
    </w:p>
    <w:p w14:paraId="4BFB876F" w14:textId="01F3C592" w:rsidR="00F816A5" w:rsidRDefault="00F816A5" w:rsidP="00AB7962"/>
    <w:p w14:paraId="7FEF10AE" w14:textId="115FEE95" w:rsidR="00073DAD" w:rsidRDefault="00073DAD" w:rsidP="00AB7962"/>
    <w:p w14:paraId="28508EFD" w14:textId="358A56FA" w:rsidR="00073DAD" w:rsidRDefault="00073DAD" w:rsidP="00AB7962"/>
    <w:p w14:paraId="17379136" w14:textId="49CA76AB" w:rsidR="00073DAD" w:rsidRDefault="00073DAD" w:rsidP="00AB7962"/>
    <w:p w14:paraId="773764D8" w14:textId="2324B3CC" w:rsidR="00073DAD" w:rsidRDefault="00073DAD" w:rsidP="00AB7962"/>
    <w:p w14:paraId="5212605E" w14:textId="2607C606" w:rsidR="00073DAD" w:rsidRDefault="00073DAD" w:rsidP="00AB7962"/>
    <w:p w14:paraId="13449FC9" w14:textId="4AB2A00F" w:rsidR="00073DAD" w:rsidRDefault="00073DAD" w:rsidP="00AB7962"/>
    <w:p w14:paraId="41B34893" w14:textId="15F4032D" w:rsidR="00073DAD" w:rsidRDefault="00073DAD" w:rsidP="00AB7962"/>
    <w:p w14:paraId="4D2A8BAC" w14:textId="743D1368" w:rsidR="00073DAD" w:rsidRDefault="00073DAD" w:rsidP="00AB7962"/>
    <w:p w14:paraId="661E7963" w14:textId="3A23A781" w:rsidR="00073DAD" w:rsidRDefault="00073DAD" w:rsidP="00AB7962"/>
    <w:p w14:paraId="04DDBFDB" w14:textId="77777777" w:rsidR="00073DAD" w:rsidRDefault="00073DAD" w:rsidP="00AB7962"/>
    <w:p w14:paraId="4224B204" w14:textId="77777777" w:rsidR="00AB7962" w:rsidRPr="00AB7962" w:rsidRDefault="00AB7962" w:rsidP="00AB7962"/>
    <w:p w14:paraId="2B587715" w14:textId="71A496C7" w:rsidR="004672CF" w:rsidRPr="004672CF" w:rsidRDefault="00310B3A" w:rsidP="004672CF">
      <w:pPr>
        <w:pStyle w:val="Nagwek1"/>
        <w:spacing w:before="0" w:line="240" w:lineRule="auto"/>
        <w:jc w:val="center"/>
        <w:rPr>
          <w:rFonts w:eastAsia="Calibri"/>
        </w:rPr>
      </w:pPr>
      <w:r w:rsidRPr="00787DE7">
        <w:rPr>
          <w:rFonts w:eastAsia="Calibri"/>
        </w:rPr>
        <w:lastRenderedPageBreak/>
        <w:t xml:space="preserve">Klauzula Informacyjna dla </w:t>
      </w:r>
      <w:r w:rsidR="00F74E67">
        <w:rPr>
          <w:rFonts w:eastAsia="Calibri"/>
        </w:rPr>
        <w:t>osób kontaktujących się telefonicznie.</w:t>
      </w:r>
      <w:r w:rsidR="004672CF">
        <w:rPr>
          <w:rFonts w:eastAsia="Calibri"/>
        </w:rPr>
        <w:t xml:space="preserve"> </w:t>
      </w:r>
    </w:p>
    <w:p w14:paraId="609F6064" w14:textId="77777777" w:rsidR="00310B3A" w:rsidRDefault="00310B3A" w:rsidP="00310B3A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2C047357" w14:textId="5A578445" w:rsidR="00310B3A" w:rsidRPr="00133AF9" w:rsidRDefault="00310B3A" w:rsidP="00576D73">
      <w:pPr>
        <w:spacing w:after="0" w:line="240" w:lineRule="auto"/>
        <w:rPr>
          <w:sz w:val="16"/>
          <w:szCs w:val="16"/>
        </w:rPr>
      </w:pPr>
      <w:r w:rsidRPr="00133AF9">
        <w:rPr>
          <w:rFonts w:asciiTheme="minorHAnsi" w:hAnsiTheme="minorHAnsi" w:cstheme="minorHAnsi"/>
          <w:sz w:val="16"/>
          <w:szCs w:val="16"/>
        </w:rPr>
        <w:t xml:space="preserve">Zgodnie z art. 13 RODO Rozporządzenia Parlamentu Europejskiego i Rady (UE) 2016/679 z dnia 27 kwietnia 2016 r.  </w:t>
      </w:r>
      <w:r w:rsidRPr="00133AF9">
        <w:rPr>
          <w:rFonts w:asciiTheme="minorHAnsi" w:hAnsiTheme="minorHAnsi" w:cstheme="minorHAnsi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="00576D73">
        <w:rPr>
          <w:rFonts w:asciiTheme="minorHAnsi" w:hAnsiTheme="minorHAnsi" w:cstheme="minorHAnsi"/>
          <w:sz w:val="16"/>
          <w:szCs w:val="16"/>
        </w:rPr>
        <w:t xml:space="preserve"> [</w:t>
      </w:r>
      <w:r w:rsidRPr="00133AF9">
        <w:rPr>
          <w:rFonts w:asciiTheme="minorHAnsi" w:hAnsiTheme="minorHAnsi" w:cstheme="minorHAnsi"/>
          <w:sz w:val="16"/>
          <w:szCs w:val="16"/>
        </w:rPr>
        <w:t>dalej „</w:t>
      </w:r>
      <w:r w:rsidR="00133AF9" w:rsidRPr="00133AF9">
        <w:rPr>
          <w:rFonts w:asciiTheme="minorHAnsi" w:hAnsiTheme="minorHAnsi" w:cstheme="minorHAnsi"/>
          <w:sz w:val="16"/>
          <w:szCs w:val="16"/>
        </w:rPr>
        <w:t>RODO</w:t>
      </w:r>
      <w:r w:rsidRPr="00133AF9">
        <w:rPr>
          <w:rFonts w:asciiTheme="minorHAnsi" w:hAnsiTheme="minorHAnsi" w:cstheme="minorHAnsi"/>
          <w:sz w:val="16"/>
          <w:szCs w:val="16"/>
        </w:rPr>
        <w:t>”</w:t>
      </w:r>
      <w:r w:rsidR="00576D73">
        <w:rPr>
          <w:rFonts w:asciiTheme="minorHAnsi" w:hAnsiTheme="minorHAnsi" w:cstheme="minorHAnsi"/>
          <w:sz w:val="16"/>
          <w:szCs w:val="16"/>
        </w:rPr>
        <w:t xml:space="preserve">] </w:t>
      </w:r>
      <w:r w:rsidRPr="00133AF9">
        <w:rPr>
          <w:rFonts w:asciiTheme="minorHAnsi" w:hAnsiTheme="minorHAnsi" w:cstheme="minorHAnsi"/>
          <w:sz w:val="16"/>
          <w:szCs w:val="16"/>
        </w:rPr>
        <w:t>informuje się co następuje:</w:t>
      </w:r>
    </w:p>
    <w:bookmarkEnd w:id="0"/>
    <w:p w14:paraId="5CE29476" w14:textId="77777777" w:rsidR="000A2CE5" w:rsidRPr="006A4E52" w:rsidRDefault="000A2CE5" w:rsidP="000A2CE5">
      <w:pPr>
        <w:shd w:val="clear" w:color="auto" w:fill="FFFFFF"/>
        <w:spacing w:after="0" w:line="240" w:lineRule="auto"/>
        <w:rPr>
          <w:rFonts w:cstheme="minorHAnsi"/>
          <w:iCs/>
          <w:color w:val="FF0000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4209BC" w:rsidRPr="006A4E52" w14:paraId="2E596D68" w14:textId="77777777" w:rsidTr="00990145">
        <w:tc>
          <w:tcPr>
            <w:tcW w:w="1696" w:type="dxa"/>
            <w:shd w:val="pct5" w:color="auto" w:fill="auto"/>
          </w:tcPr>
          <w:p w14:paraId="218D8B6A" w14:textId="32E5F578" w:rsidR="004209BC" w:rsidRPr="0094664B" w:rsidRDefault="004209BC" w:rsidP="004209BC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D4AB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Dane Administratora Danych Osobowych [dalej ADO]</w:t>
            </w:r>
          </w:p>
        </w:tc>
        <w:tc>
          <w:tcPr>
            <w:tcW w:w="7938" w:type="dxa"/>
            <w:shd w:val="clear" w:color="auto" w:fill="auto"/>
          </w:tcPr>
          <w:p w14:paraId="43B26855" w14:textId="0F18609D" w:rsidR="004209BC" w:rsidRPr="0094664B" w:rsidRDefault="004209BC" w:rsidP="004209BC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D4AB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Administratorem Pani/Pana danych osobowych jest NOWA DEWELOPER Sp. z o.o. z siedzibą Al. Bohaterów Monte Cassino 40, 42-200 Częstochowa (KRS: 0000786763  NIP: 5732912708) Z Administratorem Danych Osobowych można się skontaktować poprzez adres email </w:t>
            </w:r>
            <w:r w:rsidRPr="002D4AB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biuro@nowadeweloper.pl</w:t>
            </w:r>
            <w:r w:rsidRPr="002D4AB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4AB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>lub pisemnie kierując korespondencję na adres ADO.</w:t>
            </w:r>
          </w:p>
        </w:tc>
      </w:tr>
      <w:tr w:rsidR="00133AF9" w:rsidRPr="006A4E52" w14:paraId="4A34869B" w14:textId="77777777" w:rsidTr="00990145">
        <w:tc>
          <w:tcPr>
            <w:tcW w:w="1696" w:type="dxa"/>
            <w:shd w:val="pct5" w:color="auto" w:fill="auto"/>
          </w:tcPr>
          <w:p w14:paraId="7090063D" w14:textId="77777777" w:rsidR="00133AF9" w:rsidRPr="0094664B" w:rsidRDefault="00133AF9" w:rsidP="00133AF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4664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376408E7" w14:textId="337DECD0" w:rsidR="00133AF9" w:rsidRPr="0094664B" w:rsidRDefault="00133AF9" w:rsidP="00133AF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 xml:space="preserve">Pana/Pani  dane osobowe </w:t>
            </w:r>
            <w:r w:rsidR="00891A26" w:rsidRPr="0094664B">
              <w:rPr>
                <w:rFonts w:asciiTheme="minorHAnsi" w:hAnsiTheme="minorHAnsi" w:cstheme="minorHAnsi"/>
                <w:sz w:val="16"/>
                <w:szCs w:val="16"/>
              </w:rPr>
              <w:t xml:space="preserve">utrwalone w ramach zarejestrowanej rozmowy telefonicznej </w:t>
            </w: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>przetwarzane będą  w celu:</w:t>
            </w:r>
          </w:p>
          <w:p w14:paraId="13B65FC3" w14:textId="0A48ED8C" w:rsidR="00133AF9" w:rsidRPr="0094664B" w:rsidRDefault="00FB7A30" w:rsidP="00133AF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>udzielenia odpowiedzi na pytania,</w:t>
            </w:r>
          </w:p>
          <w:p w14:paraId="69FDD72B" w14:textId="2987F8D1" w:rsidR="00133AF9" w:rsidRPr="0094664B" w:rsidRDefault="004A6DA4" w:rsidP="004A6DA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Style w:val="elementor-field-option"/>
                <w:rFonts w:asciiTheme="minorHAnsi" w:hAnsiTheme="minorHAnsi" w:cstheme="minorHAnsi"/>
                <w:sz w:val="16"/>
                <w:szCs w:val="16"/>
              </w:rPr>
              <w:t>w celu wykonywania połączeń telefonicznych / przesyłania krótkich wiadomości tekstowych w postaci SMS / MMS zawierających informacje marketingowe dotyczące oferowanych produktów lub usług przez ww.  ADO</w:t>
            </w:r>
          </w:p>
        </w:tc>
      </w:tr>
      <w:tr w:rsidR="00133AF9" w:rsidRPr="006A4E52" w14:paraId="491C0334" w14:textId="77777777" w:rsidTr="00990145">
        <w:tc>
          <w:tcPr>
            <w:tcW w:w="1696" w:type="dxa"/>
            <w:shd w:val="pct5" w:color="auto" w:fill="auto"/>
          </w:tcPr>
          <w:p w14:paraId="5C1CB70F" w14:textId="77777777" w:rsidR="00133AF9" w:rsidRPr="0094664B" w:rsidRDefault="00133AF9" w:rsidP="00133AF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4664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54A7909E" w14:textId="77777777" w:rsidR="00133AF9" w:rsidRPr="0094664B" w:rsidRDefault="00133AF9" w:rsidP="00133AF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>Podstawą prawną przetwarzania Pani/Pana danych osobowych jest:</w:t>
            </w:r>
          </w:p>
          <w:p w14:paraId="7F9E5854" w14:textId="50F8811A" w:rsidR="00133AF9" w:rsidRPr="0094664B" w:rsidRDefault="00133AF9" w:rsidP="00891A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art. 6 ust. 1 lit. </w:t>
            </w:r>
            <w:r w:rsidR="00FB7A30" w:rsidRPr="0094664B">
              <w:rPr>
                <w:rFonts w:asciiTheme="minorHAnsi" w:hAnsiTheme="minorHAnsi" w:cstheme="minorHAnsi"/>
                <w:iCs/>
                <w:sz w:val="16"/>
                <w:szCs w:val="16"/>
              </w:rPr>
              <w:t>a</w:t>
            </w:r>
            <w:r w:rsidRPr="0094664B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) RODO </w:t>
            </w:r>
            <w:r w:rsidR="002140D5" w:rsidRPr="0094664B">
              <w:rPr>
                <w:rFonts w:asciiTheme="minorHAnsi" w:hAnsiTheme="minorHAnsi" w:cstheme="minorHAnsi"/>
                <w:iCs/>
                <w:sz w:val="16"/>
                <w:szCs w:val="16"/>
              </w:rPr>
              <w:t>–</w:t>
            </w:r>
            <w:r w:rsidRPr="0094664B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</w:t>
            </w:r>
            <w:r w:rsidR="00891A26" w:rsidRPr="0094664B">
              <w:rPr>
                <w:rFonts w:asciiTheme="minorHAnsi" w:hAnsiTheme="minorHAnsi" w:cstheme="minorHAnsi"/>
                <w:iCs/>
                <w:sz w:val="16"/>
                <w:szCs w:val="16"/>
              </w:rPr>
              <w:t>osoba, której dane dotyczą wyraziła zgodę na przetwarzanie swoich danych osobowych w jednym lub większej liczbie określonych celów;</w:t>
            </w: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632BF1A" w14:textId="566B2456" w:rsidR="00133AF9" w:rsidRPr="0094664B" w:rsidRDefault="00133AF9" w:rsidP="00232F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iCs/>
                <w:sz w:val="16"/>
                <w:szCs w:val="16"/>
              </w:rPr>
              <w:t>art. 6 ust. 1 lit. f) RODO –</w:t>
            </w: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 xml:space="preserve"> przetwarzanie jest niezbędne do celów wynikających z prawnie uzasadnionych interesów realizowanych przez ADO.</w:t>
            </w:r>
          </w:p>
          <w:p w14:paraId="77DEBEE0" w14:textId="77777777" w:rsidR="00133AF9" w:rsidRPr="0094664B" w:rsidRDefault="00133AF9" w:rsidP="00133A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>Przepisy Ustawy i wydanych na ich podstawie aktów wykonawczych odpowiednio w szczególności:</w:t>
            </w:r>
          </w:p>
          <w:p w14:paraId="38E4C27A" w14:textId="68BEE720" w:rsidR="00133AF9" w:rsidRPr="0094664B" w:rsidRDefault="00133AF9" w:rsidP="00133AF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>Ustawy z dnia 23 kwietnia 1964 r., Kodeks cywilny.</w:t>
            </w:r>
          </w:p>
          <w:p w14:paraId="7EB5AB96" w14:textId="003E8BBC" w:rsidR="00891A26" w:rsidRPr="0094664B" w:rsidRDefault="00891A26" w:rsidP="00133AF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>Ustawy z dnia 16 lipca 2004 r., Prawo telekomunikacyjne.</w:t>
            </w:r>
          </w:p>
          <w:p w14:paraId="17E50C78" w14:textId="7CE6B318" w:rsidR="00891A26" w:rsidRPr="0094664B" w:rsidRDefault="00891A26" w:rsidP="00891A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3" w:hanging="266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>Ustawa z dnia 18 lipca 2002 r., o świadczeniu usług drogą elektroniczną.</w:t>
            </w:r>
          </w:p>
        </w:tc>
      </w:tr>
      <w:tr w:rsidR="00133AF9" w:rsidRPr="006A4E52" w14:paraId="0ABDFB7F" w14:textId="77777777" w:rsidTr="00990145">
        <w:tc>
          <w:tcPr>
            <w:tcW w:w="1696" w:type="dxa"/>
            <w:shd w:val="pct5" w:color="auto" w:fill="auto"/>
          </w:tcPr>
          <w:p w14:paraId="52B3B0CA" w14:textId="77777777" w:rsidR="00133AF9" w:rsidRPr="0094664B" w:rsidRDefault="00133AF9" w:rsidP="004A6DA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4664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7BF540A5" w14:textId="0335F3D3" w:rsidR="00133AF9" w:rsidRPr="0094664B" w:rsidRDefault="004A6DA4" w:rsidP="004A6DA4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</w:t>
            </w:r>
            <w:r w:rsidR="00891A26" w:rsidRPr="001B347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odanie przez Panią/Pana danych osobowych jest dobrowolne aczkolwiek niezbędne do zrealizowania kontaktu </w:t>
            </w:r>
            <w:r w:rsidRPr="0094664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z wykorzystaniem numeru telefonu </w:t>
            </w:r>
            <w:r w:rsidR="00891A26" w:rsidRPr="001B347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 udzielenia odpowiedzi na ewentualne pytania</w:t>
            </w:r>
            <w:r w:rsidRPr="0094664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, czy zrealizowania kontaktu w celu przedstawienia informacji marketingowych dotyczących produktów lub usług  oferowanych przez ADO. </w:t>
            </w:r>
            <w:r w:rsidR="00891A26" w:rsidRPr="001B347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Brak ich podania skutkuje brakiem możliwości zrealizowania powyższego.</w:t>
            </w:r>
          </w:p>
        </w:tc>
      </w:tr>
      <w:tr w:rsidR="00133AF9" w:rsidRPr="006A4E52" w14:paraId="6E09230D" w14:textId="77777777" w:rsidTr="00990145">
        <w:tc>
          <w:tcPr>
            <w:tcW w:w="1696" w:type="dxa"/>
            <w:shd w:val="pct5" w:color="auto" w:fill="auto"/>
          </w:tcPr>
          <w:p w14:paraId="3565ECDC" w14:textId="401A28E4" w:rsidR="00133AF9" w:rsidRPr="0094664B" w:rsidRDefault="00133AF9" w:rsidP="00133AF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4664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Odbiorcy danych.</w:t>
            </w:r>
            <w:r w:rsidRPr="0094664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Udostępnianie danych.</w:t>
            </w:r>
            <w:r w:rsidRPr="0094664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Powierzanie przetwarzania danych.</w:t>
            </w:r>
          </w:p>
        </w:tc>
        <w:tc>
          <w:tcPr>
            <w:tcW w:w="7938" w:type="dxa"/>
            <w:shd w:val="clear" w:color="auto" w:fill="auto"/>
          </w:tcPr>
          <w:p w14:paraId="3753E2AC" w14:textId="77777777" w:rsidR="00076DA7" w:rsidRPr="0094664B" w:rsidRDefault="002140D5" w:rsidP="00133AF9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94664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organom publicznym </w:t>
            </w:r>
            <w:r w:rsidR="00076DA7" w:rsidRPr="0094664B">
              <w:rPr>
                <w:rFonts w:asciiTheme="minorHAnsi" w:hAnsiTheme="minorHAnsi" w:cstheme="minorHAnsi"/>
                <w:sz w:val="16"/>
                <w:szCs w:val="16"/>
              </w:rPr>
              <w:t>oraz podmiotom, z którymi ADO zawarł umowy powierzenia przetwarzania danych osobowych.</w:t>
            </w:r>
          </w:p>
          <w:p w14:paraId="1D660637" w14:textId="3CB9BD40" w:rsidR="00133AF9" w:rsidRPr="0094664B" w:rsidRDefault="00076DA7" w:rsidP="00133AF9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4664B">
              <w:rPr>
                <w:rFonts w:asciiTheme="minorHAnsi" w:hAnsiTheme="minorHAnsi" w:cstheme="minorHAnsi"/>
                <w:sz w:val="16"/>
                <w:szCs w:val="16"/>
              </w:rPr>
              <w:t>W szczególności są to:</w:t>
            </w:r>
            <w:r w:rsidR="002140D5" w:rsidRPr="009466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0D5" w:rsidRPr="004209BC">
              <w:rPr>
                <w:rFonts w:asciiTheme="minorHAnsi" w:hAnsiTheme="minorHAnsi" w:cstheme="minorHAnsi"/>
                <w:sz w:val="16"/>
                <w:szCs w:val="16"/>
              </w:rPr>
              <w:t xml:space="preserve">zewnętrzny podmiot usług IT, zewnętrzny hostingodawca, </w:t>
            </w:r>
            <w:r w:rsidR="0030068C" w:rsidRPr="004209BC">
              <w:rPr>
                <w:rFonts w:asciiTheme="minorHAnsi" w:hAnsiTheme="minorHAnsi" w:cstheme="minorHAnsi"/>
                <w:sz w:val="16"/>
                <w:szCs w:val="16"/>
              </w:rPr>
              <w:t xml:space="preserve">zewnętrzne </w:t>
            </w:r>
            <w:r w:rsidR="00430BE2" w:rsidRPr="004209BC">
              <w:rPr>
                <w:rFonts w:asciiTheme="minorHAnsi" w:hAnsiTheme="minorHAnsi" w:cstheme="minorHAnsi"/>
                <w:sz w:val="16"/>
                <w:szCs w:val="16"/>
              </w:rPr>
              <w:t xml:space="preserve">podmiot świadczący usługi </w:t>
            </w:r>
            <w:r w:rsidR="0010557F" w:rsidRPr="004209BC">
              <w:rPr>
                <w:rFonts w:asciiTheme="minorHAnsi" w:hAnsiTheme="minorHAnsi" w:cstheme="minorHAnsi"/>
                <w:sz w:val="16"/>
                <w:szCs w:val="16"/>
              </w:rPr>
              <w:t>w zakresie obsługi połączeń telefonicznych, zewnętrzny podmiot świadczący usługi marketingowe</w:t>
            </w:r>
            <w:r w:rsidR="0010557F" w:rsidRPr="009466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33AF9" w:rsidRPr="006A4E52" w14:paraId="0D799621" w14:textId="77777777" w:rsidTr="00990145">
        <w:tc>
          <w:tcPr>
            <w:tcW w:w="1696" w:type="dxa"/>
            <w:shd w:val="pct5" w:color="auto" w:fill="auto"/>
          </w:tcPr>
          <w:p w14:paraId="6F9296F7" w14:textId="77777777" w:rsidR="00133AF9" w:rsidRPr="0094664B" w:rsidRDefault="00133AF9" w:rsidP="00133AF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94664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5D472594" w14:textId="33BB899C" w:rsidR="00133AF9" w:rsidRPr="0094664B" w:rsidRDefault="00A040D4" w:rsidP="004209BC">
            <w:pPr>
              <w:spacing w:before="100" w:beforeAutospacing="1" w:after="100" w:afterAutospacing="1" w:line="240" w:lineRule="auto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1B347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Pani/Pana dane przetwarzać będziemy,</w:t>
            </w:r>
            <w:r w:rsidRPr="0094664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</w:t>
            </w:r>
            <w:r w:rsidRPr="001B347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dopóki istnieć będzie potrzeba kontaktu, jak również w celu archiwizacji korespondencji do czasu istnienia tej potrzeby po naszej stronie, nie dłużej niż</w:t>
            </w:r>
            <w:r w:rsidRPr="0094664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</w:t>
            </w:r>
            <w:r w:rsidR="004209BC"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pl-PL"/>
              </w:rPr>
              <w:t xml:space="preserve">6 </w:t>
            </w:r>
            <w:r w:rsidRPr="0094664B"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pl-PL"/>
              </w:rPr>
              <w:t>miesięcy</w:t>
            </w:r>
            <w:r w:rsidRPr="0094664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</w:t>
            </w:r>
            <w:r w:rsidRPr="001B347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z upływem na koniec roku kalendarzowego w którym wypada usunięcie danych lub też do czasu realizacji wniesionego przez sprzeciwu lub żądania usunięcia danych.</w:t>
            </w:r>
            <w:r w:rsidRPr="0094664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Nagranie zarejestrowanej rozmowy telefonicznej jest automatycznie kasowane i nadpisywane </w:t>
            </w:r>
            <w:r w:rsidRPr="0094664B">
              <w:rPr>
                <w:rFonts w:asciiTheme="minorHAnsi" w:eastAsia="Times New Roman" w:hAnsiTheme="minorHAnsi" w:cstheme="minorHAnsi"/>
                <w:sz w:val="16"/>
                <w:szCs w:val="16"/>
                <w:highlight w:val="yellow"/>
                <w:lang w:eastAsia="pl-PL"/>
              </w:rPr>
              <w:t>po okresie …… od dnia jej przeprowadzenia.</w:t>
            </w:r>
          </w:p>
        </w:tc>
      </w:tr>
      <w:tr w:rsidR="00961E00" w:rsidRPr="006A4E52" w14:paraId="318503B0" w14:textId="77777777" w:rsidTr="00990145">
        <w:tc>
          <w:tcPr>
            <w:tcW w:w="1696" w:type="dxa"/>
            <w:shd w:val="pct5" w:color="auto" w:fill="auto"/>
          </w:tcPr>
          <w:p w14:paraId="0C813108" w14:textId="43EF8121" w:rsidR="00961E00" w:rsidRPr="0094664B" w:rsidRDefault="00961E00" w:rsidP="00961E00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94664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Prawa osoby której dane dotyczą.</w:t>
            </w:r>
          </w:p>
        </w:tc>
        <w:tc>
          <w:tcPr>
            <w:tcW w:w="7938" w:type="dxa"/>
            <w:shd w:val="clear" w:color="auto" w:fill="auto"/>
          </w:tcPr>
          <w:p w14:paraId="25FD56D3" w14:textId="77777777" w:rsidR="004209BC" w:rsidRPr="002B07EE" w:rsidRDefault="004209BC" w:rsidP="004209BC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Ma Pani/Pan prawo do:</w:t>
            </w:r>
          </w:p>
          <w:p w14:paraId="02F89A19" w14:textId="77777777" w:rsidR="004209BC" w:rsidRPr="002B07EE" w:rsidRDefault="004209BC" w:rsidP="004209BC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dostępu do danych osobowych Pani/Pana dotyczących,</w:t>
            </w:r>
          </w:p>
          <w:p w14:paraId="163C6276" w14:textId="77777777" w:rsidR="004209BC" w:rsidRPr="002B07EE" w:rsidRDefault="004209BC" w:rsidP="004209BC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sprostowania danych osobowych Pani/Pana dotyczących,</w:t>
            </w:r>
          </w:p>
          <w:p w14:paraId="259A173F" w14:textId="77777777" w:rsidR="004209BC" w:rsidRPr="002B07EE" w:rsidRDefault="004209BC" w:rsidP="004209BC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żądania od ADO usunięcia danych osobowych Pani/Pana dotyczących,  </w:t>
            </w:r>
          </w:p>
          <w:p w14:paraId="237A9638" w14:textId="77777777" w:rsidR="004209BC" w:rsidRPr="002B07EE" w:rsidRDefault="004209BC" w:rsidP="004209BC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ograniczenia przetwarzania danych osobowych Pani/Pana dotyczących,</w:t>
            </w:r>
          </w:p>
          <w:p w14:paraId="30E19D04" w14:textId="77777777" w:rsidR="004209BC" w:rsidRPr="002B07EE" w:rsidRDefault="004209BC" w:rsidP="004209BC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wniesienia sprzeciwu wobec przetwarzania danych osobowych Pani/Pana dotyczących,</w:t>
            </w:r>
          </w:p>
          <w:p w14:paraId="5A515E8B" w14:textId="77777777" w:rsidR="004209BC" w:rsidRPr="002B07EE" w:rsidRDefault="004209BC" w:rsidP="004209BC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przeniesienia danych osobowych Pani/Pana dotyczących</w:t>
            </w:r>
          </w:p>
          <w:p w14:paraId="7EA4EE42" w14:textId="77777777" w:rsidR="004209BC" w:rsidRPr="002B07EE" w:rsidRDefault="004209BC" w:rsidP="004209BC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cofnięcia zgody w dowolnym momencie bez konsekwencji dla przetwarzania, którego dokonano przed jej cofnięciem, jeśli dane zbierane są na podstawie zgody,</w:t>
            </w:r>
          </w:p>
          <w:p w14:paraId="18554C2C" w14:textId="77777777" w:rsidR="004209BC" w:rsidRPr="002B07EE" w:rsidRDefault="004209BC" w:rsidP="004209BC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Zakres każdego z tych praw oraz sytuacje, z których można z nich skorzystać, wynikają  z przepisów Rozporządzenia.</w:t>
            </w:r>
          </w:p>
          <w:p w14:paraId="0CF51721" w14:textId="1B57E092" w:rsidR="00961E00" w:rsidRPr="0094664B" w:rsidRDefault="004209BC" w:rsidP="004209B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ksttreci2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Z praw tych może Pan/Pani skorzystać składając wniosek u Administratora. Ma Pani/Pan prawo wniesienia skargi do Prezesa Urzędu Ochrony Danych Osobowych, gdy uzna Pani/Pan, iż przetwarzanie danych osobowych Pani/Pana dotyczących narusza przepisy RODO. Pani/Pana dane nie będą podlegały zautomatyzowanemu podejmowaniu decyzji, w tym o profilowaniu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16D34">
              <w:rPr>
                <w:rStyle w:val="Uwydatnienie"/>
                <w:rFonts w:asciiTheme="minorHAnsi" w:hAnsiTheme="minorHAnsi" w:cstheme="minorHAnsi"/>
                <w:i w:val="0"/>
                <w:sz w:val="16"/>
                <w:szCs w:val="16"/>
              </w:rPr>
              <w:t>Pani/Pana dane nie są przekazywane poza EOG.</w:t>
            </w:r>
          </w:p>
        </w:tc>
      </w:tr>
    </w:tbl>
    <w:p w14:paraId="56EB4157" w14:textId="77777777" w:rsidR="000A2CE5" w:rsidRPr="006A4E52" w:rsidRDefault="000A2CE5" w:rsidP="00724F48">
      <w:pPr>
        <w:shd w:val="clear" w:color="auto" w:fill="FFFFFF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0A2CE5" w:rsidRPr="006A4E52" w:rsidSect="00E23B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EFAB" w14:textId="77777777" w:rsidR="0083358F" w:rsidRDefault="0083358F" w:rsidP="000A2CE5">
      <w:pPr>
        <w:spacing w:after="0" w:line="240" w:lineRule="auto"/>
      </w:pPr>
      <w:r>
        <w:separator/>
      </w:r>
    </w:p>
  </w:endnote>
  <w:endnote w:type="continuationSeparator" w:id="0">
    <w:p w14:paraId="0A74B07E" w14:textId="77777777" w:rsidR="0083358F" w:rsidRDefault="0083358F" w:rsidP="000A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45D2" w14:textId="77777777" w:rsidR="002C22A7" w:rsidRPr="008277F3" w:rsidRDefault="002C22A7" w:rsidP="00827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0EB7" w14:textId="77777777" w:rsidR="0083358F" w:rsidRDefault="0083358F" w:rsidP="000A2CE5">
      <w:pPr>
        <w:spacing w:after="0" w:line="240" w:lineRule="auto"/>
      </w:pPr>
      <w:r>
        <w:separator/>
      </w:r>
    </w:p>
  </w:footnote>
  <w:footnote w:type="continuationSeparator" w:id="0">
    <w:p w14:paraId="1F8ABF85" w14:textId="77777777" w:rsidR="0083358F" w:rsidRDefault="0083358F" w:rsidP="000A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D2A"/>
    <w:multiLevelType w:val="hybridMultilevel"/>
    <w:tmpl w:val="32CE8AFC"/>
    <w:lvl w:ilvl="0" w:tplc="057A995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97463"/>
    <w:multiLevelType w:val="hybridMultilevel"/>
    <w:tmpl w:val="081206C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564FA"/>
    <w:multiLevelType w:val="hybridMultilevel"/>
    <w:tmpl w:val="163665CA"/>
    <w:lvl w:ilvl="0" w:tplc="9844DC9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F4FFC"/>
    <w:multiLevelType w:val="hybridMultilevel"/>
    <w:tmpl w:val="5F3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055A"/>
    <w:multiLevelType w:val="hybridMultilevel"/>
    <w:tmpl w:val="DD769440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63DE"/>
    <w:multiLevelType w:val="hybridMultilevel"/>
    <w:tmpl w:val="5946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23833"/>
    <w:multiLevelType w:val="hybridMultilevel"/>
    <w:tmpl w:val="9A9E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1668"/>
    <w:multiLevelType w:val="hybridMultilevel"/>
    <w:tmpl w:val="A2AE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577A"/>
    <w:multiLevelType w:val="hybridMultilevel"/>
    <w:tmpl w:val="47ACF322"/>
    <w:lvl w:ilvl="0" w:tplc="057A995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4631F"/>
    <w:multiLevelType w:val="hybridMultilevel"/>
    <w:tmpl w:val="A648A540"/>
    <w:lvl w:ilvl="0" w:tplc="CA025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B47EC3"/>
    <w:multiLevelType w:val="hybridMultilevel"/>
    <w:tmpl w:val="D27ECAFA"/>
    <w:lvl w:ilvl="0" w:tplc="0E58B7E8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4D1078"/>
    <w:multiLevelType w:val="hybridMultilevel"/>
    <w:tmpl w:val="4484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E57878"/>
    <w:multiLevelType w:val="hybridMultilevel"/>
    <w:tmpl w:val="E294F8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B83C00"/>
    <w:multiLevelType w:val="hybridMultilevel"/>
    <w:tmpl w:val="F740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D2572"/>
    <w:multiLevelType w:val="hybridMultilevel"/>
    <w:tmpl w:val="79BEF8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4D586D"/>
    <w:multiLevelType w:val="hybridMultilevel"/>
    <w:tmpl w:val="6B4E2DE6"/>
    <w:lvl w:ilvl="0" w:tplc="1A9A004A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4B4CEFDC">
      <w:start w:val="1"/>
      <w:numFmt w:val="decimal"/>
      <w:lvlText w:val="%2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D05E6"/>
    <w:multiLevelType w:val="hybridMultilevel"/>
    <w:tmpl w:val="D5C0E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1558E"/>
    <w:multiLevelType w:val="hybridMultilevel"/>
    <w:tmpl w:val="F18E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945DD"/>
    <w:multiLevelType w:val="hybridMultilevel"/>
    <w:tmpl w:val="C00C40D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595B8C"/>
    <w:multiLevelType w:val="hybridMultilevel"/>
    <w:tmpl w:val="94D8A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04C62"/>
    <w:multiLevelType w:val="hybridMultilevel"/>
    <w:tmpl w:val="2050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B11D5"/>
    <w:multiLevelType w:val="hybridMultilevel"/>
    <w:tmpl w:val="6B32E1C8"/>
    <w:lvl w:ilvl="0" w:tplc="3A60FEB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9259B8"/>
    <w:multiLevelType w:val="hybridMultilevel"/>
    <w:tmpl w:val="0F48B3D2"/>
    <w:lvl w:ilvl="0" w:tplc="27D21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B672B4"/>
    <w:multiLevelType w:val="hybridMultilevel"/>
    <w:tmpl w:val="4C26B22C"/>
    <w:lvl w:ilvl="0" w:tplc="057A9958">
      <w:numFmt w:val="bullet"/>
      <w:lvlText w:val="•"/>
      <w:lvlJc w:val="left"/>
      <w:pPr>
        <w:ind w:left="1428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51789D"/>
    <w:multiLevelType w:val="hybridMultilevel"/>
    <w:tmpl w:val="ED9A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94549"/>
    <w:multiLevelType w:val="hybridMultilevel"/>
    <w:tmpl w:val="8636359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34260AA"/>
    <w:multiLevelType w:val="hybridMultilevel"/>
    <w:tmpl w:val="808CE9DE"/>
    <w:lvl w:ilvl="0" w:tplc="F5A6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C7D38"/>
    <w:multiLevelType w:val="hybridMultilevel"/>
    <w:tmpl w:val="21DC7F96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D4A8C"/>
    <w:multiLevelType w:val="hybridMultilevel"/>
    <w:tmpl w:val="E2509C42"/>
    <w:lvl w:ilvl="0" w:tplc="2AFEC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BE6A932">
      <w:start w:val="1"/>
      <w:numFmt w:val="lowerLetter"/>
      <w:lvlText w:val="%3."/>
      <w:lvlJc w:val="right"/>
      <w:pPr>
        <w:ind w:left="2508" w:hanging="180"/>
      </w:pPr>
      <w:rPr>
        <w:rFonts w:asciiTheme="minorHAnsi" w:eastAsiaTheme="minorEastAsia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7572D9"/>
    <w:multiLevelType w:val="hybridMultilevel"/>
    <w:tmpl w:val="0EA2DC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2956EA"/>
    <w:multiLevelType w:val="hybridMultilevel"/>
    <w:tmpl w:val="4B22EDE4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7E054EE"/>
    <w:multiLevelType w:val="hybridMultilevel"/>
    <w:tmpl w:val="C7DC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B17DF"/>
    <w:multiLevelType w:val="hybridMultilevel"/>
    <w:tmpl w:val="E3C8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C1944"/>
    <w:multiLevelType w:val="hybridMultilevel"/>
    <w:tmpl w:val="6B94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22700"/>
    <w:multiLevelType w:val="hybridMultilevel"/>
    <w:tmpl w:val="81E81B70"/>
    <w:lvl w:ilvl="0" w:tplc="15A0F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86614">
    <w:abstractNumId w:val="28"/>
  </w:num>
  <w:num w:numId="2" w16cid:durableId="1734158990">
    <w:abstractNumId w:val="12"/>
  </w:num>
  <w:num w:numId="3" w16cid:durableId="422386740">
    <w:abstractNumId w:val="36"/>
  </w:num>
  <w:num w:numId="4" w16cid:durableId="280696434">
    <w:abstractNumId w:val="0"/>
  </w:num>
  <w:num w:numId="5" w16cid:durableId="985400135">
    <w:abstractNumId w:val="10"/>
  </w:num>
  <w:num w:numId="6" w16cid:durableId="650141349">
    <w:abstractNumId w:val="23"/>
  </w:num>
  <w:num w:numId="7" w16cid:durableId="1852067011">
    <w:abstractNumId w:val="13"/>
  </w:num>
  <w:num w:numId="8" w16cid:durableId="238566579">
    <w:abstractNumId w:val="27"/>
  </w:num>
  <w:num w:numId="9" w16cid:durableId="693772369">
    <w:abstractNumId w:val="5"/>
  </w:num>
  <w:num w:numId="10" w16cid:durableId="345525473">
    <w:abstractNumId w:val="15"/>
  </w:num>
  <w:num w:numId="11" w16cid:durableId="2054958931">
    <w:abstractNumId w:val="26"/>
  </w:num>
  <w:num w:numId="12" w16cid:durableId="165093840">
    <w:abstractNumId w:val="11"/>
  </w:num>
  <w:num w:numId="13" w16cid:durableId="1828666917">
    <w:abstractNumId w:val="19"/>
  </w:num>
  <w:num w:numId="14" w16cid:durableId="192698182">
    <w:abstractNumId w:val="37"/>
  </w:num>
  <w:num w:numId="15" w16cid:durableId="1619412757">
    <w:abstractNumId w:val="4"/>
  </w:num>
  <w:num w:numId="16" w16cid:durableId="1878739002">
    <w:abstractNumId w:val="25"/>
  </w:num>
  <w:num w:numId="17" w16cid:durableId="856886512">
    <w:abstractNumId w:val="32"/>
  </w:num>
  <w:num w:numId="18" w16cid:durableId="183057751">
    <w:abstractNumId w:val="18"/>
  </w:num>
  <w:num w:numId="19" w16cid:durableId="375083693">
    <w:abstractNumId w:val="21"/>
  </w:num>
  <w:num w:numId="20" w16cid:durableId="2144997353">
    <w:abstractNumId w:val="24"/>
  </w:num>
  <w:num w:numId="21" w16cid:durableId="1979187667">
    <w:abstractNumId w:val="34"/>
  </w:num>
  <w:num w:numId="22" w16cid:durableId="1560938482">
    <w:abstractNumId w:val="2"/>
  </w:num>
  <w:num w:numId="23" w16cid:durableId="1017778043">
    <w:abstractNumId w:val="17"/>
  </w:num>
  <w:num w:numId="24" w16cid:durableId="210776423">
    <w:abstractNumId w:val="33"/>
  </w:num>
  <w:num w:numId="25" w16cid:durableId="1920484078">
    <w:abstractNumId w:val="38"/>
  </w:num>
  <w:num w:numId="26" w16cid:durableId="1925842132">
    <w:abstractNumId w:val="9"/>
  </w:num>
  <w:num w:numId="27" w16cid:durableId="1513640219">
    <w:abstractNumId w:val="39"/>
  </w:num>
  <w:num w:numId="28" w16cid:durableId="1805151179">
    <w:abstractNumId w:val="7"/>
  </w:num>
  <w:num w:numId="29" w16cid:durableId="1138305374">
    <w:abstractNumId w:val="30"/>
  </w:num>
  <w:num w:numId="30" w16cid:durableId="447895801">
    <w:abstractNumId w:val="31"/>
  </w:num>
  <w:num w:numId="31" w16cid:durableId="951202611">
    <w:abstractNumId w:val="3"/>
  </w:num>
  <w:num w:numId="32" w16cid:durableId="1530215497">
    <w:abstractNumId w:val="1"/>
  </w:num>
  <w:num w:numId="33" w16cid:durableId="1439986860">
    <w:abstractNumId w:val="22"/>
  </w:num>
  <w:num w:numId="34" w16cid:durableId="1815759254">
    <w:abstractNumId w:val="8"/>
  </w:num>
  <w:num w:numId="35" w16cid:durableId="1218666812">
    <w:abstractNumId w:val="6"/>
  </w:num>
  <w:num w:numId="36" w16cid:durableId="1599287422">
    <w:abstractNumId w:val="14"/>
  </w:num>
  <w:num w:numId="37" w16cid:durableId="428241561">
    <w:abstractNumId w:val="20"/>
  </w:num>
  <w:num w:numId="38" w16cid:durableId="2143381357">
    <w:abstractNumId w:val="29"/>
  </w:num>
  <w:num w:numId="39" w16cid:durableId="820078972">
    <w:abstractNumId w:val="16"/>
  </w:num>
  <w:num w:numId="40" w16cid:durableId="31353452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E1"/>
    <w:rsid w:val="00003D55"/>
    <w:rsid w:val="000214E3"/>
    <w:rsid w:val="00021C22"/>
    <w:rsid w:val="000624EB"/>
    <w:rsid w:val="00066A59"/>
    <w:rsid w:val="00073DAD"/>
    <w:rsid w:val="00076DA7"/>
    <w:rsid w:val="0008278A"/>
    <w:rsid w:val="00096B2C"/>
    <w:rsid w:val="000A2CE5"/>
    <w:rsid w:val="000A67E8"/>
    <w:rsid w:val="000E1B3F"/>
    <w:rsid w:val="000F1ABB"/>
    <w:rsid w:val="0010557F"/>
    <w:rsid w:val="00133AF9"/>
    <w:rsid w:val="00150EB9"/>
    <w:rsid w:val="0015154A"/>
    <w:rsid w:val="0015311A"/>
    <w:rsid w:val="001707FD"/>
    <w:rsid w:val="00192B16"/>
    <w:rsid w:val="001A1231"/>
    <w:rsid w:val="001B347E"/>
    <w:rsid w:val="001B4770"/>
    <w:rsid w:val="001C7815"/>
    <w:rsid w:val="001F4B2A"/>
    <w:rsid w:val="00200880"/>
    <w:rsid w:val="002008DD"/>
    <w:rsid w:val="002041C3"/>
    <w:rsid w:val="002140D5"/>
    <w:rsid w:val="00217D71"/>
    <w:rsid w:val="002805C4"/>
    <w:rsid w:val="00284AFF"/>
    <w:rsid w:val="002B6E74"/>
    <w:rsid w:val="002C22A7"/>
    <w:rsid w:val="002C544A"/>
    <w:rsid w:val="002D51E0"/>
    <w:rsid w:val="002F2B41"/>
    <w:rsid w:val="002F7358"/>
    <w:rsid w:val="0030068C"/>
    <w:rsid w:val="003058C4"/>
    <w:rsid w:val="00310B3A"/>
    <w:rsid w:val="00322C2A"/>
    <w:rsid w:val="003941A6"/>
    <w:rsid w:val="00394DEC"/>
    <w:rsid w:val="003A2653"/>
    <w:rsid w:val="003D06BC"/>
    <w:rsid w:val="003E2216"/>
    <w:rsid w:val="003F2645"/>
    <w:rsid w:val="0040355E"/>
    <w:rsid w:val="0041069F"/>
    <w:rsid w:val="004168DA"/>
    <w:rsid w:val="0041732B"/>
    <w:rsid w:val="004209BC"/>
    <w:rsid w:val="00430BE2"/>
    <w:rsid w:val="00453453"/>
    <w:rsid w:val="004653EF"/>
    <w:rsid w:val="004672CF"/>
    <w:rsid w:val="004873B6"/>
    <w:rsid w:val="004A2EC6"/>
    <w:rsid w:val="004A6DA4"/>
    <w:rsid w:val="004E408E"/>
    <w:rsid w:val="005032C5"/>
    <w:rsid w:val="005276F8"/>
    <w:rsid w:val="00535686"/>
    <w:rsid w:val="00550258"/>
    <w:rsid w:val="00553B5A"/>
    <w:rsid w:val="00560239"/>
    <w:rsid w:val="00561390"/>
    <w:rsid w:val="00576D73"/>
    <w:rsid w:val="00584693"/>
    <w:rsid w:val="00592FE9"/>
    <w:rsid w:val="005B1864"/>
    <w:rsid w:val="005D776A"/>
    <w:rsid w:val="005E0318"/>
    <w:rsid w:val="005E25A8"/>
    <w:rsid w:val="005E5CC4"/>
    <w:rsid w:val="006001A0"/>
    <w:rsid w:val="006023A2"/>
    <w:rsid w:val="00602B4E"/>
    <w:rsid w:val="00621246"/>
    <w:rsid w:val="0063415A"/>
    <w:rsid w:val="006344EE"/>
    <w:rsid w:val="00641F25"/>
    <w:rsid w:val="00657C16"/>
    <w:rsid w:val="00662F79"/>
    <w:rsid w:val="006850D7"/>
    <w:rsid w:val="00694007"/>
    <w:rsid w:val="0069611E"/>
    <w:rsid w:val="006A4E52"/>
    <w:rsid w:val="006B462B"/>
    <w:rsid w:val="006C00BD"/>
    <w:rsid w:val="006F5684"/>
    <w:rsid w:val="0071795F"/>
    <w:rsid w:val="00723DF0"/>
    <w:rsid w:val="00724F48"/>
    <w:rsid w:val="00763383"/>
    <w:rsid w:val="00766BCA"/>
    <w:rsid w:val="00774AB5"/>
    <w:rsid w:val="00795086"/>
    <w:rsid w:val="007A27B8"/>
    <w:rsid w:val="007C0E59"/>
    <w:rsid w:val="007D00CD"/>
    <w:rsid w:val="007D68E3"/>
    <w:rsid w:val="007E1413"/>
    <w:rsid w:val="00817C68"/>
    <w:rsid w:val="00823F5E"/>
    <w:rsid w:val="008277F3"/>
    <w:rsid w:val="0083358F"/>
    <w:rsid w:val="0083581B"/>
    <w:rsid w:val="0085656D"/>
    <w:rsid w:val="0086781A"/>
    <w:rsid w:val="0088074E"/>
    <w:rsid w:val="00891A26"/>
    <w:rsid w:val="008B6EDA"/>
    <w:rsid w:val="008C6735"/>
    <w:rsid w:val="008D30BB"/>
    <w:rsid w:val="008F0B69"/>
    <w:rsid w:val="008F416F"/>
    <w:rsid w:val="0090340B"/>
    <w:rsid w:val="00916DB7"/>
    <w:rsid w:val="00933276"/>
    <w:rsid w:val="0094481B"/>
    <w:rsid w:val="0094664B"/>
    <w:rsid w:val="00961E00"/>
    <w:rsid w:val="00990145"/>
    <w:rsid w:val="009A417D"/>
    <w:rsid w:val="009C26AD"/>
    <w:rsid w:val="009C3A37"/>
    <w:rsid w:val="009D2FA3"/>
    <w:rsid w:val="009F7EDF"/>
    <w:rsid w:val="00A040D4"/>
    <w:rsid w:val="00A17641"/>
    <w:rsid w:val="00A20018"/>
    <w:rsid w:val="00A27EBF"/>
    <w:rsid w:val="00A43642"/>
    <w:rsid w:val="00A4573B"/>
    <w:rsid w:val="00A62881"/>
    <w:rsid w:val="00A63AB7"/>
    <w:rsid w:val="00A77EA0"/>
    <w:rsid w:val="00A8412B"/>
    <w:rsid w:val="00A920BD"/>
    <w:rsid w:val="00A930E1"/>
    <w:rsid w:val="00AA2957"/>
    <w:rsid w:val="00AB02B0"/>
    <w:rsid w:val="00AB0E4A"/>
    <w:rsid w:val="00AB3232"/>
    <w:rsid w:val="00AB7962"/>
    <w:rsid w:val="00AE19DB"/>
    <w:rsid w:val="00AF4F5C"/>
    <w:rsid w:val="00B0601F"/>
    <w:rsid w:val="00B17117"/>
    <w:rsid w:val="00B601CC"/>
    <w:rsid w:val="00B668EE"/>
    <w:rsid w:val="00BB3D9B"/>
    <w:rsid w:val="00BF5FB9"/>
    <w:rsid w:val="00C0062F"/>
    <w:rsid w:val="00C370A4"/>
    <w:rsid w:val="00C706DF"/>
    <w:rsid w:val="00CA4B52"/>
    <w:rsid w:val="00CB377C"/>
    <w:rsid w:val="00CD7628"/>
    <w:rsid w:val="00CE6E61"/>
    <w:rsid w:val="00CF01B9"/>
    <w:rsid w:val="00D0198F"/>
    <w:rsid w:val="00D02BF7"/>
    <w:rsid w:val="00D27C34"/>
    <w:rsid w:val="00D302B9"/>
    <w:rsid w:val="00D30CE2"/>
    <w:rsid w:val="00D320B5"/>
    <w:rsid w:val="00D4407C"/>
    <w:rsid w:val="00D62F4B"/>
    <w:rsid w:val="00DD37D6"/>
    <w:rsid w:val="00DE69F8"/>
    <w:rsid w:val="00E20191"/>
    <w:rsid w:val="00E210B5"/>
    <w:rsid w:val="00E21629"/>
    <w:rsid w:val="00E23310"/>
    <w:rsid w:val="00E23B66"/>
    <w:rsid w:val="00E254EF"/>
    <w:rsid w:val="00E873FC"/>
    <w:rsid w:val="00EA205C"/>
    <w:rsid w:val="00EA22CE"/>
    <w:rsid w:val="00EB5AB0"/>
    <w:rsid w:val="00EC737A"/>
    <w:rsid w:val="00ED7CB7"/>
    <w:rsid w:val="00EE3008"/>
    <w:rsid w:val="00EE4B30"/>
    <w:rsid w:val="00EF02D4"/>
    <w:rsid w:val="00EF04B9"/>
    <w:rsid w:val="00F07C8D"/>
    <w:rsid w:val="00F32245"/>
    <w:rsid w:val="00F43255"/>
    <w:rsid w:val="00F66DF6"/>
    <w:rsid w:val="00F74E67"/>
    <w:rsid w:val="00F77729"/>
    <w:rsid w:val="00F816A5"/>
    <w:rsid w:val="00FA19BB"/>
    <w:rsid w:val="00FA7F29"/>
    <w:rsid w:val="00FB3F25"/>
    <w:rsid w:val="00FB7A30"/>
    <w:rsid w:val="00FF381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C5C"/>
  <w15:docId w15:val="{1AF37419-6BC4-49A4-8B94-916501B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0E1"/>
    <w:pPr>
      <w:spacing w:after="160" w:line="259" w:lineRule="auto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A930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3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30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930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A930E1"/>
    <w:pPr>
      <w:tabs>
        <w:tab w:val="center" w:pos="4536"/>
        <w:tab w:val="right" w:pos="9072"/>
      </w:tabs>
      <w:spacing w:after="0" w:line="288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A930E1"/>
  </w:style>
  <w:style w:type="paragraph" w:customStyle="1" w:styleId="Default">
    <w:name w:val="Default"/>
    <w:rsid w:val="003A2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2F7358"/>
    <w:rPr>
      <w:b/>
      <w:bCs/>
      <w:i/>
      <w:iCs/>
      <w:spacing w:val="5"/>
    </w:rPr>
  </w:style>
  <w:style w:type="table" w:styleId="Tabela-Siatka">
    <w:name w:val="Table Grid"/>
    <w:basedOn w:val="Standardowy"/>
    <w:uiPriority w:val="59"/>
    <w:rsid w:val="00D0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rsid w:val="00A841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2C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2CE5"/>
    <w:pPr>
      <w:spacing w:after="140" w:line="276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2CE5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A2CE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A2CE5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2CE5"/>
    <w:rPr>
      <w:rFonts w:eastAsiaTheme="minorEastAsia"/>
      <w:lang w:eastAsia="pl-PL"/>
    </w:rPr>
  </w:style>
  <w:style w:type="character" w:customStyle="1" w:styleId="teksttreci2">
    <w:name w:val="teksttreci2"/>
    <w:basedOn w:val="Domylnaczcionkaakapitu"/>
    <w:qFormat/>
    <w:rsid w:val="000A2CE5"/>
  </w:style>
  <w:style w:type="paragraph" w:customStyle="1" w:styleId="normal1">
    <w:name w:val="normal1"/>
    <w:basedOn w:val="Normalny"/>
    <w:qFormat/>
    <w:rsid w:val="000A2CE5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2CE5"/>
    <w:pPr>
      <w:spacing w:after="0" w:line="240" w:lineRule="auto"/>
      <w:jc w:val="left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2CE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CE5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0A2CE5"/>
    <w:pPr>
      <w:spacing w:after="100" w:line="276" w:lineRule="auto"/>
      <w:jc w:val="left"/>
    </w:pPr>
    <w:rPr>
      <w:rFonts w:asciiTheme="minorHAnsi" w:eastAsiaTheme="minorEastAsia" w:hAnsiTheme="minorHAns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A2CE5"/>
    <w:pPr>
      <w:tabs>
        <w:tab w:val="left" w:pos="1701"/>
        <w:tab w:val="right" w:leader="dot" w:pos="9628"/>
      </w:tabs>
      <w:spacing w:after="100" w:line="276" w:lineRule="auto"/>
      <w:ind w:left="709" w:hanging="489"/>
      <w:jc w:val="left"/>
    </w:pPr>
    <w:rPr>
      <w:rFonts w:asciiTheme="minorHAnsi" w:eastAsiaTheme="minorEastAsia" w:hAnsiTheme="minorHAnsi"/>
      <w:lang w:eastAsia="pl-PL"/>
    </w:rPr>
  </w:style>
  <w:style w:type="character" w:customStyle="1" w:styleId="highlight">
    <w:name w:val="highlight"/>
    <w:basedOn w:val="Domylnaczcionkaakapitu"/>
    <w:rsid w:val="006C00BD"/>
  </w:style>
  <w:style w:type="paragraph" w:styleId="NormalnyWeb">
    <w:name w:val="Normal (Web)"/>
    <w:basedOn w:val="Normalny"/>
    <w:uiPriority w:val="99"/>
    <w:unhideWhenUsed/>
    <w:rsid w:val="00ED7CB7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E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E30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76A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961E00"/>
  </w:style>
  <w:style w:type="character" w:customStyle="1" w:styleId="ch-box1">
    <w:name w:val="ch-box1"/>
    <w:basedOn w:val="Domylnaczcionkaakapitu"/>
    <w:rsid w:val="0086781A"/>
  </w:style>
  <w:style w:type="character" w:customStyle="1" w:styleId="ch-box2">
    <w:name w:val="ch-box2"/>
    <w:basedOn w:val="Domylnaczcionkaakapitu"/>
    <w:rsid w:val="00FF3810"/>
  </w:style>
  <w:style w:type="character" w:customStyle="1" w:styleId="markedcontent">
    <w:name w:val="markedcontent"/>
    <w:basedOn w:val="Domylnaczcionkaakapitu"/>
    <w:rsid w:val="001B347E"/>
  </w:style>
  <w:style w:type="character" w:customStyle="1" w:styleId="elementor-field-option">
    <w:name w:val="elementor-field-option"/>
    <w:basedOn w:val="Domylnaczcionkaakapitu"/>
    <w:rsid w:val="004A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154B-E5A2-4E5F-A12F-81239B0F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2022-04-29T08:32:00Z</dcterms:created>
  <dcterms:modified xsi:type="dcterms:W3CDTF">2022-04-29T08:32:00Z</dcterms:modified>
</cp:coreProperties>
</file>