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5D9D" w14:textId="222ED5FD" w:rsidR="000A5304" w:rsidRPr="00EE073D" w:rsidRDefault="000A5304" w:rsidP="00801AFE">
      <w:pPr>
        <w:pStyle w:val="Nagwek1"/>
        <w:spacing w:before="0" w:line="240" w:lineRule="auto"/>
        <w:jc w:val="center"/>
        <w:rPr>
          <w:rFonts w:eastAsia="Calibri"/>
          <w:color w:val="8064A2" w:themeColor="accent4"/>
        </w:rPr>
      </w:pPr>
      <w:r w:rsidRPr="00EE073D">
        <w:rPr>
          <w:rFonts w:eastAsia="Calibri"/>
          <w:color w:val="8064A2" w:themeColor="accent4"/>
        </w:rPr>
        <w:t xml:space="preserve">Klauzula Informacyjna dla </w:t>
      </w:r>
      <w:r w:rsidR="008F3323" w:rsidRPr="00EE073D">
        <w:rPr>
          <w:rFonts w:eastAsia="Calibri"/>
          <w:color w:val="8064A2" w:themeColor="accent4"/>
        </w:rPr>
        <w:t xml:space="preserve">użytkowników </w:t>
      </w:r>
      <w:r w:rsidR="00FA67BA" w:rsidRPr="00EE073D">
        <w:rPr>
          <w:rFonts w:eastAsia="Calibri"/>
          <w:color w:val="8064A2" w:themeColor="accent4"/>
        </w:rPr>
        <w:t>Facebook</w:t>
      </w:r>
      <w:r w:rsidRPr="00EE073D">
        <w:rPr>
          <w:rFonts w:eastAsia="Calibri"/>
          <w:color w:val="8064A2" w:themeColor="accent4"/>
        </w:rPr>
        <w:t>.</w:t>
      </w:r>
    </w:p>
    <w:p w14:paraId="3D752B73" w14:textId="506F93AE" w:rsidR="000A5304" w:rsidRPr="00EE073D" w:rsidRDefault="000A5304" w:rsidP="00801AFE">
      <w:pPr>
        <w:pStyle w:val="Nagwek1"/>
        <w:spacing w:before="0" w:line="240" w:lineRule="auto"/>
        <w:jc w:val="center"/>
        <w:rPr>
          <w:rFonts w:eastAsia="Calibri"/>
          <w:color w:val="8064A2" w:themeColor="accent4"/>
        </w:rPr>
      </w:pPr>
      <w:r w:rsidRPr="00EE073D">
        <w:rPr>
          <w:rFonts w:eastAsia="Calibri"/>
          <w:color w:val="8064A2" w:themeColor="accent4"/>
        </w:rPr>
        <w:t>Realizacja obowiązku informacyjnego</w:t>
      </w:r>
    </w:p>
    <w:p w14:paraId="5310A555" w14:textId="77777777" w:rsidR="000A5304" w:rsidRPr="00EE073D" w:rsidRDefault="000A5304" w:rsidP="00801AFE">
      <w:pPr>
        <w:pStyle w:val="Nagwek1"/>
        <w:spacing w:before="0" w:line="240" w:lineRule="auto"/>
        <w:jc w:val="center"/>
        <w:rPr>
          <w:color w:val="8064A2" w:themeColor="accent4"/>
        </w:rPr>
      </w:pPr>
      <w:r w:rsidRPr="00EE073D">
        <w:rPr>
          <w:rFonts w:eastAsia="Calibri"/>
          <w:color w:val="8064A2" w:themeColor="accent4"/>
        </w:rPr>
        <w:t>zgodnie z art. 13 ust. 1 i 2 Rozporządzenia RODO</w:t>
      </w:r>
    </w:p>
    <w:p w14:paraId="40A37D74" w14:textId="77777777" w:rsidR="000A5304" w:rsidRPr="00307BD2" w:rsidRDefault="000A5304" w:rsidP="000A5304">
      <w:pPr>
        <w:rPr>
          <w:color w:val="FF0000"/>
          <w:sz w:val="26"/>
          <w:szCs w:val="26"/>
        </w:rPr>
      </w:pPr>
    </w:p>
    <w:p w14:paraId="6BF8F233" w14:textId="77777777" w:rsidR="008975CD" w:rsidRPr="00DF2216" w:rsidRDefault="008975CD" w:rsidP="008975C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Hlk97115307"/>
      <w:r w:rsidRPr="00DF2216">
        <w:rPr>
          <w:rFonts w:asciiTheme="minorHAnsi" w:hAnsiTheme="minorHAnsi" w:cstheme="minorHAnsi"/>
          <w:b/>
        </w:rPr>
        <w:t>NOWA DEWELOPER Sp. z o.o.</w:t>
      </w:r>
    </w:p>
    <w:p w14:paraId="487079C0" w14:textId="7739C0EE" w:rsidR="008975CD" w:rsidRPr="00DF2216" w:rsidRDefault="008975CD" w:rsidP="008975CD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F2216">
        <w:rPr>
          <w:rFonts w:asciiTheme="minorHAnsi" w:hAnsiTheme="minorHAnsi" w:cstheme="minorHAnsi"/>
          <w:bCs/>
        </w:rPr>
        <w:t>Al.</w:t>
      </w:r>
      <w:r w:rsidR="00EE073D">
        <w:rPr>
          <w:rFonts w:asciiTheme="minorHAnsi" w:hAnsiTheme="minorHAnsi" w:cstheme="minorHAnsi"/>
          <w:bCs/>
        </w:rPr>
        <w:t xml:space="preserve"> </w:t>
      </w:r>
      <w:r w:rsidRPr="00DF2216">
        <w:rPr>
          <w:rFonts w:asciiTheme="minorHAnsi" w:hAnsiTheme="minorHAnsi" w:cstheme="minorHAnsi"/>
          <w:bCs/>
        </w:rPr>
        <w:t>Bohaterów Monte Cassino 40</w:t>
      </w:r>
    </w:p>
    <w:p w14:paraId="1DFB91E5" w14:textId="77777777" w:rsidR="008975CD" w:rsidRPr="00DF2216" w:rsidRDefault="008975CD" w:rsidP="008975CD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F2216">
        <w:rPr>
          <w:rFonts w:asciiTheme="minorHAnsi" w:hAnsiTheme="minorHAnsi" w:cstheme="minorHAnsi"/>
          <w:bCs/>
        </w:rPr>
        <w:t>42-200 Częstochowa</w:t>
      </w:r>
    </w:p>
    <w:p w14:paraId="5718BB2F" w14:textId="77777777" w:rsidR="008975CD" w:rsidRPr="00DF2216" w:rsidRDefault="008975CD" w:rsidP="008975CD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F2216">
        <w:rPr>
          <w:rFonts w:asciiTheme="minorHAnsi" w:hAnsiTheme="minorHAnsi" w:cstheme="minorHAnsi"/>
          <w:bCs/>
        </w:rPr>
        <w:t xml:space="preserve">(KRS: </w:t>
      </w:r>
      <w:r w:rsidRPr="00DF2216">
        <w:rPr>
          <w:rFonts w:asciiTheme="minorHAnsi" w:hAnsiTheme="minorHAnsi" w:cstheme="minorHAnsi"/>
        </w:rPr>
        <w:t>0000786763  NIP: 5732912708)</w:t>
      </w:r>
    </w:p>
    <w:bookmarkEnd w:id="0"/>
    <w:p w14:paraId="4B029120" w14:textId="77777777" w:rsidR="00307BD2" w:rsidRPr="003E0129" w:rsidRDefault="00307BD2" w:rsidP="00307BD2">
      <w:pPr>
        <w:jc w:val="center"/>
        <w:rPr>
          <w:rFonts w:asciiTheme="minorHAnsi" w:hAnsiTheme="minorHAnsi" w:cstheme="minorHAnsi"/>
        </w:rPr>
      </w:pPr>
    </w:p>
    <w:tbl>
      <w:tblPr>
        <w:tblW w:w="6418" w:type="dxa"/>
        <w:jc w:val="center"/>
        <w:tblLayout w:type="fixed"/>
        <w:tblLook w:val="04A0" w:firstRow="1" w:lastRow="0" w:firstColumn="1" w:lastColumn="0" w:noHBand="0" w:noVBand="1"/>
      </w:tblPr>
      <w:tblGrid>
        <w:gridCol w:w="1663"/>
        <w:gridCol w:w="1484"/>
        <w:gridCol w:w="3271"/>
      </w:tblGrid>
      <w:tr w:rsidR="00307BD2" w:rsidRPr="00170CE4" w14:paraId="04C658CB" w14:textId="77777777" w:rsidTr="00C138CF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3C864401" w14:textId="77777777" w:rsidR="00307BD2" w:rsidRPr="002C162D" w:rsidRDefault="00307BD2" w:rsidP="00C138CF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  <w:b/>
              </w:rPr>
            </w:pPr>
            <w:r w:rsidRPr="002C162D">
              <w:rPr>
                <w:rFonts w:cstheme="minorHAnsi"/>
                <w:b/>
              </w:rPr>
              <w:t>Wersja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14:paraId="05EBA9DE" w14:textId="77777777" w:rsidR="00307BD2" w:rsidRPr="002C162D" w:rsidRDefault="00307BD2" w:rsidP="00C138CF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  <w:b/>
              </w:rPr>
            </w:pPr>
            <w:r w:rsidRPr="002C162D">
              <w:rPr>
                <w:rFonts w:cstheme="minorHAnsi"/>
                <w:b/>
              </w:rPr>
              <w:t>Data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3CE05269" w14:textId="77777777" w:rsidR="00307BD2" w:rsidRPr="002C162D" w:rsidRDefault="00307BD2" w:rsidP="00C138CF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  <w:b/>
              </w:rPr>
            </w:pPr>
            <w:r w:rsidRPr="002C162D">
              <w:rPr>
                <w:rFonts w:cstheme="minorHAnsi"/>
                <w:b/>
              </w:rPr>
              <w:t>Opis aktualizacji</w:t>
            </w:r>
          </w:p>
        </w:tc>
      </w:tr>
      <w:tr w:rsidR="00307BD2" w:rsidRPr="00170CE4" w14:paraId="6C1C6919" w14:textId="77777777" w:rsidTr="00C138CF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ECA49" w14:textId="3C316AD7" w:rsidR="00307BD2" w:rsidRPr="002C162D" w:rsidRDefault="00EE073D" w:rsidP="00EE073D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V-1-0-0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3192D" w14:textId="4FB3EF19" w:rsidR="00307BD2" w:rsidRPr="002C162D" w:rsidRDefault="00EE073D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IV-2022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B834" w14:textId="3CC1F0A5" w:rsidR="00307BD2" w:rsidRPr="002C162D" w:rsidRDefault="00EE073D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Utworzenie dokumentu</w:t>
            </w:r>
          </w:p>
        </w:tc>
      </w:tr>
      <w:tr w:rsidR="00307BD2" w:rsidRPr="00170CE4" w14:paraId="0E08F5B1" w14:textId="77777777" w:rsidTr="00C138CF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8C57E" w14:textId="77777777" w:rsidR="00307BD2" w:rsidRPr="002C162D" w:rsidRDefault="00307BD2" w:rsidP="00EE073D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BD2B59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4AE20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07BD2" w:rsidRPr="00170CE4" w14:paraId="0822CF01" w14:textId="77777777" w:rsidTr="00C138CF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C648A4" w14:textId="77777777" w:rsidR="00307BD2" w:rsidRPr="002C162D" w:rsidRDefault="00307BD2" w:rsidP="00EE073D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DD7E0A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23E6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07BD2" w:rsidRPr="00170CE4" w14:paraId="5E644DA8" w14:textId="77777777" w:rsidTr="00C138CF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6BFF6E" w14:textId="77777777" w:rsidR="00307BD2" w:rsidRPr="002C162D" w:rsidRDefault="00307BD2" w:rsidP="00EE073D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32E86D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8E71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07BD2" w:rsidRPr="00170CE4" w14:paraId="4C7203F8" w14:textId="77777777" w:rsidTr="00C138CF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4003F" w14:textId="77777777" w:rsidR="00307BD2" w:rsidRPr="002C162D" w:rsidRDefault="00307BD2" w:rsidP="00EE073D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A3F0A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276C" w14:textId="77777777" w:rsidR="00307BD2" w:rsidRPr="002C162D" w:rsidRDefault="00307BD2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073D" w:rsidRPr="00170CE4" w14:paraId="6CCDEB5E" w14:textId="77777777" w:rsidTr="00C138CF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F911F" w14:textId="77777777" w:rsidR="00EE073D" w:rsidRPr="002C162D" w:rsidRDefault="00EE073D" w:rsidP="00EE073D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F44AD" w14:textId="77777777" w:rsidR="00EE073D" w:rsidRPr="002C162D" w:rsidRDefault="00EE073D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88C7" w14:textId="77777777" w:rsidR="00EE073D" w:rsidRPr="002C162D" w:rsidRDefault="00EE073D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E073D" w:rsidRPr="00170CE4" w14:paraId="718B61E9" w14:textId="77777777" w:rsidTr="00C138CF">
        <w:trPr>
          <w:trHeight w:hRule="exact" w:val="567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F9780" w14:textId="77777777" w:rsidR="00EE073D" w:rsidRPr="002C162D" w:rsidRDefault="00EE073D" w:rsidP="00EE073D">
            <w:pPr>
              <w:pStyle w:val="Nagwek"/>
              <w:snapToGrid w:val="0"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403C8" w14:textId="77777777" w:rsidR="00EE073D" w:rsidRPr="002C162D" w:rsidRDefault="00EE073D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FA47" w14:textId="77777777" w:rsidR="00EE073D" w:rsidRPr="002C162D" w:rsidRDefault="00EE073D" w:rsidP="00EE073D">
            <w:pPr>
              <w:snapToGrid w:val="0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4C1EC2C" w14:textId="3FE75958" w:rsidR="000A5304" w:rsidRPr="00307BD2" w:rsidRDefault="000A5304" w:rsidP="000A5304">
      <w:pPr>
        <w:rPr>
          <w:color w:val="FF0000"/>
        </w:rPr>
      </w:pPr>
    </w:p>
    <w:p w14:paraId="3AF24D5C" w14:textId="77777777" w:rsidR="000A5304" w:rsidRPr="00307BD2" w:rsidRDefault="000A5304" w:rsidP="000A5304">
      <w:pPr>
        <w:rPr>
          <w:color w:val="FF0000"/>
        </w:rPr>
      </w:pPr>
    </w:p>
    <w:p w14:paraId="102796D3" w14:textId="77777777" w:rsidR="00307BD2" w:rsidRDefault="000A5304" w:rsidP="000A5304">
      <w:pPr>
        <w:rPr>
          <w:color w:val="FF0000"/>
        </w:rPr>
        <w:sectPr w:rsidR="00307BD2" w:rsidSect="00AE155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07BD2">
        <w:rPr>
          <w:color w:val="FF0000"/>
        </w:rPr>
        <w:br w:type="page"/>
      </w:r>
    </w:p>
    <w:p w14:paraId="7ADC138D" w14:textId="4FAD209D" w:rsidR="00307BD2" w:rsidRPr="00787DE7" w:rsidRDefault="00307BD2" w:rsidP="00307BD2">
      <w:pPr>
        <w:pStyle w:val="Nagwek1"/>
        <w:spacing w:before="0" w:line="240" w:lineRule="auto"/>
        <w:jc w:val="center"/>
      </w:pPr>
      <w:r w:rsidRPr="00787DE7">
        <w:rPr>
          <w:rFonts w:eastAsia="Calibri"/>
        </w:rPr>
        <w:lastRenderedPageBreak/>
        <w:t>Klauzula Informacyjna dla</w:t>
      </w:r>
      <w:r w:rsidR="008F3323">
        <w:rPr>
          <w:rFonts w:eastAsia="Calibri"/>
        </w:rPr>
        <w:t xml:space="preserve"> użytkowników</w:t>
      </w:r>
      <w:r w:rsidRPr="00787DE7">
        <w:rPr>
          <w:rFonts w:eastAsia="Calibri"/>
        </w:rPr>
        <w:t xml:space="preserve"> </w:t>
      </w:r>
      <w:r w:rsidR="00D14CAF">
        <w:rPr>
          <w:rFonts w:eastAsia="Calibri"/>
        </w:rPr>
        <w:t>Facebook</w:t>
      </w:r>
      <w:r w:rsidRPr="00787DE7">
        <w:rPr>
          <w:rFonts w:eastAsia="Calibri"/>
        </w:rPr>
        <w:t>.</w:t>
      </w:r>
    </w:p>
    <w:p w14:paraId="35FA0A3D" w14:textId="40CBFEA7" w:rsidR="000A5304" w:rsidRDefault="00307BD2" w:rsidP="008445BC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445BC">
        <w:rPr>
          <w:rFonts w:asciiTheme="minorHAnsi" w:hAnsiTheme="minorHAnsi" w:cstheme="minorHAnsi"/>
          <w:sz w:val="16"/>
          <w:szCs w:val="16"/>
        </w:rPr>
        <w:t xml:space="preserve">Zgodnie z art. 13 i 14 RODO ust. 1 i 2 Rozporządzenia Parlamentu Europejskiego i Rady (UE) 2016/679 z dnia 27 kwietnia 2016 r.  </w:t>
      </w:r>
      <w:r w:rsidRPr="008445BC">
        <w:rPr>
          <w:rFonts w:asciiTheme="minorHAnsi" w:hAnsiTheme="minorHAnsi" w:cstheme="minorHAnsi"/>
          <w:sz w:val="16"/>
          <w:szCs w:val="16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(Dz.U.UE.L.2016.119.1) </w:t>
      </w:r>
      <w:r w:rsidRPr="008445BC">
        <w:rPr>
          <w:rFonts w:asciiTheme="minorHAnsi" w:hAnsiTheme="minorHAnsi" w:cstheme="minorHAnsi"/>
          <w:sz w:val="16"/>
          <w:szCs w:val="16"/>
        </w:rPr>
        <w:br/>
        <w:t>(dalej „Rozporządzenie”) informuje się co następuje:</w:t>
      </w:r>
    </w:p>
    <w:p w14:paraId="6CF518DE" w14:textId="77777777" w:rsidR="00B11D38" w:rsidRPr="008445BC" w:rsidRDefault="00B11D38" w:rsidP="008445BC">
      <w:pPr>
        <w:spacing w:after="0" w:line="240" w:lineRule="auto"/>
        <w:jc w:val="center"/>
        <w:rPr>
          <w:color w:val="FF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2D4ABE" w:rsidRPr="00307BD2" w14:paraId="688FDD42" w14:textId="77777777" w:rsidTr="002D4ABE">
        <w:tc>
          <w:tcPr>
            <w:tcW w:w="2405" w:type="dxa"/>
            <w:shd w:val="pct5" w:color="auto" w:fill="auto"/>
          </w:tcPr>
          <w:p w14:paraId="230DD8BB" w14:textId="2946D6CF" w:rsidR="002D4ABE" w:rsidRPr="002D4ABE" w:rsidRDefault="002D4ABE" w:rsidP="002D4ABE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color w:val="FF0000"/>
                <w:sz w:val="16"/>
                <w:szCs w:val="16"/>
              </w:rPr>
            </w:pPr>
            <w:r w:rsidRPr="002D4AB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Dane Administratora Danych Osobowych [dalej ADO]</w:t>
            </w:r>
          </w:p>
        </w:tc>
        <w:tc>
          <w:tcPr>
            <w:tcW w:w="7484" w:type="dxa"/>
            <w:shd w:val="clear" w:color="auto" w:fill="auto"/>
          </w:tcPr>
          <w:p w14:paraId="6D2CBE5D" w14:textId="1DAB87C3" w:rsidR="002D4ABE" w:rsidRPr="002D4ABE" w:rsidRDefault="002D4ABE" w:rsidP="007F6A17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  <w:r w:rsidRPr="002D4AB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 xml:space="preserve">Administratorem Pani/Pana danych osobowych jest NOWA DEWELOPER Sp. z o.o. z siedzibą Al. Bohaterów Monte Cassino 40, 42-200 Częstochowa (KRS: 0000786763  NIP: 5732912708) Z Administratorem Danych Osobowych można się skontaktować poprzez adres email </w:t>
            </w:r>
            <w:r w:rsidRPr="002D4ABE">
              <w:rPr>
                <w:rStyle w:val="markedcontent"/>
                <w:rFonts w:asciiTheme="minorHAnsi" w:hAnsiTheme="minorHAnsi" w:cstheme="minorHAnsi"/>
                <w:sz w:val="16"/>
                <w:szCs w:val="16"/>
              </w:rPr>
              <w:t>biuro@nowadeweloper.pl</w:t>
            </w:r>
            <w:r w:rsidRPr="002D4ABE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4ABE"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  <w:t>lub pisemnie kierując korespondencję na adres ADO.</w:t>
            </w:r>
          </w:p>
        </w:tc>
      </w:tr>
      <w:tr w:rsidR="00307BD2" w:rsidRPr="00307BD2" w14:paraId="15CE78D9" w14:textId="77777777" w:rsidTr="002D4ABE">
        <w:tc>
          <w:tcPr>
            <w:tcW w:w="2405" w:type="dxa"/>
            <w:shd w:val="pct5" w:color="auto" w:fill="auto"/>
          </w:tcPr>
          <w:p w14:paraId="6A4A9E53" w14:textId="77777777" w:rsidR="000A5304" w:rsidRPr="00A757DD" w:rsidRDefault="000A5304" w:rsidP="008445B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757D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Cel przetwarzania danych osobowych</w:t>
            </w:r>
          </w:p>
        </w:tc>
        <w:tc>
          <w:tcPr>
            <w:tcW w:w="7484" w:type="dxa"/>
            <w:shd w:val="clear" w:color="auto" w:fill="auto"/>
          </w:tcPr>
          <w:p w14:paraId="62BA07EA" w14:textId="1EAD0F6B" w:rsidR="008F3323" w:rsidRPr="00A757DD" w:rsidRDefault="008F3323" w:rsidP="008F332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>Pani/Pana dane są przetwarzane w celach prowadzenia komunikacji w ramach fanpage ADO, w szczególności odpowiedzi na reakcje, komentarze oraz prywatne wiadomości, a także w celach statystycznych oraz reklamowych realizowanych za pośrednictwem narzędzi dostarczanych przez aplikację facebook.pl.</w:t>
            </w:r>
          </w:p>
        </w:tc>
      </w:tr>
      <w:tr w:rsidR="00307BD2" w:rsidRPr="00307BD2" w14:paraId="39AEBCBA" w14:textId="77777777" w:rsidTr="002D4ABE">
        <w:tc>
          <w:tcPr>
            <w:tcW w:w="2405" w:type="dxa"/>
            <w:shd w:val="pct5" w:color="auto" w:fill="auto"/>
          </w:tcPr>
          <w:p w14:paraId="2CFED255" w14:textId="77777777" w:rsidR="000A5304" w:rsidRPr="00A757DD" w:rsidRDefault="000A5304" w:rsidP="008445B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757D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Podstawa prawna przetwarzania</w:t>
            </w:r>
          </w:p>
        </w:tc>
        <w:tc>
          <w:tcPr>
            <w:tcW w:w="7484" w:type="dxa"/>
            <w:shd w:val="clear" w:color="auto" w:fill="auto"/>
          </w:tcPr>
          <w:p w14:paraId="46D7D4E1" w14:textId="46C8B53F" w:rsidR="000A5304" w:rsidRPr="00A757DD" w:rsidRDefault="000A5304" w:rsidP="0075312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osobowych jest:</w:t>
            </w:r>
          </w:p>
          <w:p w14:paraId="0D40F293" w14:textId="55DA34E8" w:rsidR="008F3323" w:rsidRPr="00A757DD" w:rsidRDefault="008F3323" w:rsidP="008F33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a) RODO - </w:t>
            </w:r>
            <w:r w:rsidR="00990F08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osoba, której dane dotyczą wyraziła zgodę na przetwarzanie swoich danych osobowych </w:t>
            </w:r>
          </w:p>
          <w:p w14:paraId="080E7A9F" w14:textId="5437B896" w:rsidR="000A5304" w:rsidRPr="00A757DD" w:rsidRDefault="000A5304" w:rsidP="008445B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b) RODO </w:t>
            </w:r>
            <w:r w:rsidR="005B1AC0"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- </w:t>
            </w:r>
            <w:r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przetwarzanie jest niezbędne do wykonania umowy, której jest Pani/Pan stroną, lub do podjęcia działań na Państwa żądanie przed zawarciem umowy </w:t>
            </w:r>
          </w:p>
          <w:p w14:paraId="3E74BC45" w14:textId="1F6771AB" w:rsidR="008F3323" w:rsidRPr="00A757DD" w:rsidRDefault="008F3323" w:rsidP="008F33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f) RODO - przetwarzanie jest niezbędne do celów wynikających z prawnie uzasadnionych interesów realizowanych przez ADO. </w:t>
            </w:r>
          </w:p>
          <w:p w14:paraId="5E80755A" w14:textId="7601C110" w:rsidR="008F3323" w:rsidRPr="00A757DD" w:rsidRDefault="008F3323" w:rsidP="008F332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art. 6 ust. 1 lit. a) w związku z art. 9 ust. 2 lit. a) RODO - </w:t>
            </w: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>osoba, której dane dotyczą, wyraziła wyraźną zgodę na przetwarzanie</w:t>
            </w:r>
            <w:r w:rsidR="00990F08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 danych, </w:t>
            </w:r>
            <w:r w:rsidR="00990F08"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>o jakich mowa w art. 9 ust. 1 RODO</w:t>
            </w:r>
          </w:p>
          <w:p w14:paraId="034C2B8A" w14:textId="588392E6" w:rsidR="008F3323" w:rsidRPr="00A757DD" w:rsidRDefault="000A5304" w:rsidP="008445B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57DD">
              <w:rPr>
                <w:rFonts w:asciiTheme="minorHAnsi" w:eastAsia="Times New Roman" w:hAnsiTheme="minorHAnsi" w:cstheme="minorHAnsi"/>
                <w:bCs/>
                <w:iCs/>
                <w:sz w:val="16"/>
                <w:szCs w:val="16"/>
              </w:rPr>
              <w:t xml:space="preserve">art. 6 ust. 1 lit. c) </w:t>
            </w:r>
            <w:r w:rsidR="008F3323" w:rsidRPr="00A757DD">
              <w:rPr>
                <w:rFonts w:asciiTheme="minorHAnsi" w:eastAsia="Times New Roman" w:hAnsiTheme="minorHAnsi" w:cstheme="minorHAnsi"/>
                <w:bCs/>
                <w:iCs/>
                <w:sz w:val="16"/>
                <w:szCs w:val="16"/>
              </w:rPr>
              <w:t xml:space="preserve">w związku z </w:t>
            </w:r>
            <w:r w:rsidR="008F3323"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>art. 9 ust. 2 lit. h) RODO –</w:t>
            </w:r>
            <w:r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8F3323" w:rsidRPr="00A757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 zakresie danych osobowych o jakich mowa w art. 9 ust. 1 RODO w związku z realizacja prawem określonych zadań.  </w:t>
            </w:r>
          </w:p>
          <w:p w14:paraId="0D420B0D" w14:textId="13297E27" w:rsidR="000A5304" w:rsidRPr="00A757DD" w:rsidRDefault="00AC5BB5" w:rsidP="006F7A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>Podstawą prawną przetwarzania Pani/Pana danych są p</w:t>
            </w:r>
            <w:r w:rsidR="000A5304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rzepisy </w:t>
            </w: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0A5304" w:rsidRPr="00A757DD">
              <w:rPr>
                <w:rFonts w:asciiTheme="minorHAnsi" w:hAnsiTheme="minorHAnsi" w:cstheme="minorHAnsi"/>
                <w:sz w:val="16"/>
                <w:szCs w:val="16"/>
              </w:rPr>
              <w:t>staw i wydanych na ich podstawie aktów wykonawczych w szczególn</w:t>
            </w:r>
            <w:r w:rsidR="006F7A1F" w:rsidRPr="00A757DD">
              <w:rPr>
                <w:rFonts w:asciiTheme="minorHAnsi" w:hAnsiTheme="minorHAnsi" w:cstheme="minorHAnsi"/>
                <w:sz w:val="16"/>
                <w:szCs w:val="16"/>
              </w:rPr>
              <w:t>ości U</w:t>
            </w:r>
            <w:r w:rsidR="00990F08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stawa z dnia 27 sierpnia 2004 r. o świadczeniach opieki zdrowotnej finansowanych ze środków publicznych. </w:t>
            </w:r>
          </w:p>
        </w:tc>
      </w:tr>
      <w:tr w:rsidR="00307BD2" w:rsidRPr="00307BD2" w14:paraId="258BBC12" w14:textId="77777777" w:rsidTr="002D4ABE">
        <w:tc>
          <w:tcPr>
            <w:tcW w:w="2405" w:type="dxa"/>
            <w:shd w:val="pct5" w:color="auto" w:fill="auto"/>
          </w:tcPr>
          <w:p w14:paraId="7F8AFE96" w14:textId="77777777" w:rsidR="000A5304" w:rsidRPr="00A757DD" w:rsidRDefault="000A5304" w:rsidP="008445B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757D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Informacja o dobrowolności podania danych osobowych.</w:t>
            </w:r>
          </w:p>
        </w:tc>
        <w:tc>
          <w:tcPr>
            <w:tcW w:w="7484" w:type="dxa"/>
            <w:shd w:val="clear" w:color="auto" w:fill="auto"/>
          </w:tcPr>
          <w:p w14:paraId="0049AD58" w14:textId="59ECE80F" w:rsidR="009802EC" w:rsidRPr="00A757DD" w:rsidRDefault="009802EC" w:rsidP="009802EC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Podanie danych ma charakter dobrowolny, z wyłączeniem sytuacji, kiedy obowiązek podania danych i ich zakres określony jest przepisami prawa – w takim wypadku brak podania danych skutkuje brakiem możliwości realizacji celu, dla którego dane miały być przetwarzane. </w:t>
            </w:r>
          </w:p>
        </w:tc>
      </w:tr>
      <w:tr w:rsidR="00307BD2" w:rsidRPr="00307BD2" w14:paraId="7FAE51C3" w14:textId="77777777" w:rsidTr="002D4ABE">
        <w:tc>
          <w:tcPr>
            <w:tcW w:w="2405" w:type="dxa"/>
            <w:shd w:val="pct5" w:color="auto" w:fill="auto"/>
          </w:tcPr>
          <w:p w14:paraId="7CBAD3BB" w14:textId="7F8AA225" w:rsidR="000A5304" w:rsidRPr="00A757DD" w:rsidRDefault="000A5304" w:rsidP="008445B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757D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Odbiorcy danych.</w:t>
            </w:r>
            <w:r w:rsidRPr="00A757D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Udostępnianie danych.</w:t>
            </w:r>
            <w:r w:rsidRPr="00A757D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br/>
              <w:t>Powierzanie przetwarzania danych.</w:t>
            </w:r>
          </w:p>
        </w:tc>
        <w:tc>
          <w:tcPr>
            <w:tcW w:w="7484" w:type="dxa"/>
            <w:shd w:val="clear" w:color="auto" w:fill="auto"/>
          </w:tcPr>
          <w:p w14:paraId="6BAA4F3A" w14:textId="4946FFFB" w:rsidR="000A5304" w:rsidRPr="00A757DD" w:rsidRDefault="00C065CC" w:rsidP="001A02A0">
            <w:pPr>
              <w:pStyle w:val="normal1"/>
              <w:spacing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Pani/Pana dane osobowe będą udostępniane uprawnionym na podstawie przepisów prawa podmiotom </w:t>
            </w:r>
            <w:r w:rsidRPr="00A757DD">
              <w:rPr>
                <w:rFonts w:asciiTheme="minorHAnsi" w:hAnsiTheme="minorHAnsi" w:cstheme="minorHAnsi"/>
                <w:sz w:val="16"/>
                <w:szCs w:val="16"/>
              </w:rPr>
              <w:br/>
              <w:t>i organom publicznym w szczególności: NFZ, Ministerstwu Zdrowia, Centrum e-Zdrowie, zewnętrzna kancelaria prawna</w:t>
            </w:r>
            <w:r w:rsidR="00B11D38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>oraz podmiotom, z którymi ADO zawarł umowy powierzenia przetwarzania danych osobowych w szczególności: zewnętrzny podmiot usług IT, zewnętrzny hostingodawca</w:t>
            </w:r>
            <w:r w:rsidR="001A02A0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9802EC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jak również podane dane udostępniane będą </w:t>
            </w:r>
            <w:proofErr w:type="spellStart"/>
            <w:r w:rsidR="009802EC" w:rsidRPr="00A757DD">
              <w:rPr>
                <w:rFonts w:asciiTheme="minorHAnsi" w:hAnsiTheme="minorHAnsi" w:cstheme="minorHAnsi"/>
                <w:sz w:val="16"/>
                <w:szCs w:val="16"/>
              </w:rPr>
              <w:t>Faceook</w:t>
            </w:r>
            <w:proofErr w:type="spellEnd"/>
            <w:r w:rsidR="009802EC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802EC" w:rsidRPr="00A757DD">
              <w:rPr>
                <w:rFonts w:asciiTheme="minorHAnsi" w:hAnsiTheme="minorHAnsi" w:cstheme="minorHAnsi"/>
                <w:sz w:val="16"/>
                <w:szCs w:val="16"/>
              </w:rPr>
              <w:t>Ireland</w:t>
            </w:r>
            <w:proofErr w:type="spellEnd"/>
            <w:r w:rsidR="009802EC" w:rsidRPr="00A757DD">
              <w:rPr>
                <w:rFonts w:asciiTheme="minorHAnsi" w:hAnsiTheme="minorHAnsi" w:cstheme="minorHAnsi"/>
                <w:sz w:val="16"/>
                <w:szCs w:val="16"/>
              </w:rPr>
              <w:t xml:space="preserve"> Limited.</w:t>
            </w:r>
          </w:p>
        </w:tc>
      </w:tr>
      <w:tr w:rsidR="00307BD2" w:rsidRPr="00307BD2" w14:paraId="5A26279D" w14:textId="77777777" w:rsidTr="002D4ABE">
        <w:tc>
          <w:tcPr>
            <w:tcW w:w="2405" w:type="dxa"/>
            <w:shd w:val="pct5" w:color="auto" w:fill="auto"/>
          </w:tcPr>
          <w:p w14:paraId="5D83A30B" w14:textId="77777777" w:rsidR="000A5304" w:rsidRPr="00A757DD" w:rsidRDefault="000A5304" w:rsidP="008445BC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A757DD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Okres przechowywania danych.</w:t>
            </w:r>
          </w:p>
        </w:tc>
        <w:tc>
          <w:tcPr>
            <w:tcW w:w="7484" w:type="dxa"/>
            <w:shd w:val="clear" w:color="auto" w:fill="auto"/>
          </w:tcPr>
          <w:p w14:paraId="12AEE224" w14:textId="346D3DC2" w:rsidR="000A5304" w:rsidRPr="00A757DD" w:rsidRDefault="00A757DD" w:rsidP="00A757DD">
            <w:p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A757DD">
              <w:rPr>
                <w:rFonts w:asciiTheme="minorHAnsi" w:hAnsiTheme="minorHAnsi" w:cstheme="minorHAnsi"/>
                <w:sz w:val="16"/>
                <w:szCs w:val="16"/>
              </w:rPr>
              <w:t>Pani/Pana dane osobowe przechowywane będą do czasu wyrażenia sprzeciwu lub ustania celów przetwarzania.</w:t>
            </w:r>
          </w:p>
        </w:tc>
      </w:tr>
      <w:tr w:rsidR="00986014" w:rsidRPr="00307BD2" w14:paraId="1D0E09D3" w14:textId="77777777" w:rsidTr="002D4ABE">
        <w:tc>
          <w:tcPr>
            <w:tcW w:w="2405" w:type="dxa"/>
            <w:shd w:val="pct5" w:color="auto" w:fill="auto"/>
          </w:tcPr>
          <w:p w14:paraId="04CA9625" w14:textId="542417D8" w:rsidR="00986014" w:rsidRPr="000562A8" w:rsidRDefault="00986014" w:rsidP="00986014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0562A8">
              <w:rPr>
                <w:rFonts w:asciiTheme="minorHAnsi" w:eastAsia="Calibri" w:hAnsiTheme="minorHAnsi" w:cstheme="minorHAnsi"/>
                <w:sz w:val="16"/>
                <w:szCs w:val="16"/>
              </w:rPr>
              <w:t>Prawa osoby której dane dotyczą.</w:t>
            </w:r>
          </w:p>
        </w:tc>
        <w:tc>
          <w:tcPr>
            <w:tcW w:w="7484" w:type="dxa"/>
            <w:shd w:val="clear" w:color="auto" w:fill="auto"/>
          </w:tcPr>
          <w:p w14:paraId="221151AB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Ma Pani/Pan prawo do:</w:t>
            </w:r>
          </w:p>
          <w:p w14:paraId="0D76C5EC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dostępu do danych osobowych Pani/Pana dotyczących,</w:t>
            </w:r>
          </w:p>
          <w:p w14:paraId="20939613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sprostowania danych osobowych Pani/Pana dotyczących,</w:t>
            </w:r>
          </w:p>
          <w:p w14:paraId="58F1183D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żądania od ADO usunięcia danych osobowych Pani/Pana dotyczących,  </w:t>
            </w:r>
          </w:p>
          <w:p w14:paraId="343BC4FC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ograniczenia przetwarzania danych osobowych Pani/Pana dotyczących,</w:t>
            </w:r>
          </w:p>
          <w:p w14:paraId="7400D5CE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wniesienia sprzeciwu wobec przetwarzania danych osobowych Pani/Pana dotyczących,</w:t>
            </w:r>
          </w:p>
          <w:p w14:paraId="5F172D01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żądania od ADO przeniesienia danych osobowych Pani/Pana dotyczących</w:t>
            </w:r>
          </w:p>
          <w:p w14:paraId="1726723B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ab/>
              <w:t>cofnięcia zgody w dowolnym momencie bez konsekwencji dla przetwarzania, którego dokonano przed jej cofnięciem, jeśli dane zbierane są na podstawie zgody,</w:t>
            </w:r>
          </w:p>
          <w:p w14:paraId="38F9065E" w14:textId="77777777" w:rsidR="00F41409" w:rsidRPr="002B07EE" w:rsidRDefault="00F41409" w:rsidP="00F41409">
            <w:pPr>
              <w:pStyle w:val="Akapitzlist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Zakres każdego z tych praw oraz sytuacje, z których można z nich skorzystać, wynikają  z przepisów Rozporządzenia.</w:t>
            </w:r>
          </w:p>
          <w:p w14:paraId="4C9F79BC" w14:textId="4476222F" w:rsidR="00986014" w:rsidRPr="000562A8" w:rsidRDefault="00F41409" w:rsidP="00F41409">
            <w:pPr>
              <w:pStyle w:val="Akapitzlist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teksttreci2"/>
                <w:rFonts w:asciiTheme="minorHAnsi" w:hAnsiTheme="minorHAnsi" w:cstheme="minorHAnsi"/>
                <w:sz w:val="16"/>
                <w:szCs w:val="16"/>
              </w:rPr>
            </w:pPr>
            <w:r w:rsidRPr="002B07EE">
              <w:rPr>
                <w:rFonts w:asciiTheme="minorHAnsi" w:hAnsiTheme="minorHAnsi" w:cstheme="minorHAnsi"/>
                <w:sz w:val="16"/>
                <w:szCs w:val="16"/>
              </w:rPr>
              <w:t>Z praw tych może Pan/Pani skorzystać składając wniosek u Administratora. Ma Pani/Pan prawo wniesienia skargi do Prezesa Urzędu Ochrony Danych Osobowych, gdy uzna Pani/Pan, iż przetwarzanie danych osobowych Pani/Pana dotyczących narusza przepisy RODO. Pani/Pana dane nie będą podlegały zautomatyzowanemu podejmowaniu decyzji, w tym o profilowaniu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D16D34">
              <w:rPr>
                <w:rStyle w:val="Uwydatnienie"/>
                <w:rFonts w:asciiTheme="minorHAnsi" w:hAnsiTheme="minorHAnsi" w:cstheme="minorHAnsi"/>
                <w:i w:val="0"/>
                <w:sz w:val="16"/>
                <w:szCs w:val="16"/>
              </w:rPr>
              <w:t>Pani/Pana dane nie są przekazywane poza EOG.</w:t>
            </w:r>
          </w:p>
        </w:tc>
      </w:tr>
      <w:tr w:rsidR="008F3323" w:rsidRPr="00307BD2" w14:paraId="53A2EAAD" w14:textId="77777777" w:rsidTr="002D4ABE">
        <w:tc>
          <w:tcPr>
            <w:tcW w:w="2405" w:type="dxa"/>
            <w:shd w:val="pct5" w:color="auto" w:fill="auto"/>
          </w:tcPr>
          <w:p w14:paraId="0FEA6DBE" w14:textId="77777777" w:rsidR="00B11D38" w:rsidRPr="001D68F3" w:rsidRDefault="00B11D38" w:rsidP="001D68F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Informacja o współadministrowaniu danych z Facebook </w:t>
            </w:r>
            <w:proofErr w:type="spellStart"/>
            <w:r w:rsidRPr="001D68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Ireland</w:t>
            </w:r>
            <w:proofErr w:type="spellEnd"/>
            <w:r w:rsidRPr="001D68F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Limited</w:t>
            </w:r>
          </w:p>
          <w:p w14:paraId="612A352C" w14:textId="77777777" w:rsidR="008F3323" w:rsidRPr="001D68F3" w:rsidRDefault="008F3323" w:rsidP="001D68F3">
            <w:pPr>
              <w:spacing w:after="0" w:line="240" w:lineRule="auto"/>
              <w:jc w:val="left"/>
              <w:rPr>
                <w:rFonts w:asciiTheme="minorHAnsi" w:eastAsia="Calibr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7484" w:type="dxa"/>
            <w:shd w:val="clear" w:color="auto" w:fill="auto"/>
          </w:tcPr>
          <w:p w14:paraId="413E7A42" w14:textId="1B7ED7E2" w:rsidR="008F3323" w:rsidRPr="001D68F3" w:rsidRDefault="00B11D38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ADO</w:t>
            </w:r>
            <w:r w:rsidR="008F3323"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i Facebook </w:t>
            </w:r>
            <w:proofErr w:type="spellStart"/>
            <w:r w:rsidR="008F3323" w:rsidRPr="001D68F3">
              <w:rPr>
                <w:rFonts w:asciiTheme="minorHAnsi" w:hAnsiTheme="minorHAnsi" w:cstheme="minorHAnsi"/>
                <w:sz w:val="16"/>
                <w:szCs w:val="16"/>
              </w:rPr>
              <w:t>Ireland</w:t>
            </w:r>
            <w:proofErr w:type="spellEnd"/>
            <w:r w:rsidR="008F3323"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Limited (4 Grand Canal </w:t>
            </w:r>
            <w:proofErr w:type="spellStart"/>
            <w:r w:rsidR="008F3323" w:rsidRPr="001D68F3">
              <w:rPr>
                <w:rFonts w:asciiTheme="minorHAnsi" w:hAnsiTheme="minorHAnsi" w:cstheme="minorHAnsi"/>
                <w:sz w:val="16"/>
                <w:szCs w:val="16"/>
              </w:rPr>
              <w:t>Square</w:t>
            </w:r>
            <w:proofErr w:type="spellEnd"/>
            <w:r w:rsidR="008F3323" w:rsidRPr="001D68F3">
              <w:rPr>
                <w:rFonts w:asciiTheme="minorHAnsi" w:hAnsiTheme="minorHAnsi" w:cstheme="minorHAnsi"/>
                <w:sz w:val="16"/>
                <w:szCs w:val="16"/>
              </w:rPr>
              <w:t>, Grand Canal Harbour, Dublin 2 Irlandia) są wspólnymi administratorami Pani/</w:t>
            </w: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Pana</w:t>
            </w:r>
            <w:r w:rsidR="008F3323"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danych zgodnie z artykułem 26 RODO w zakresie przetwarzania danych do celów statystycznych oraz reklamowych.</w:t>
            </w:r>
          </w:p>
          <w:p w14:paraId="14E4FD9C" w14:textId="0A888976" w:rsidR="008F3323" w:rsidRPr="001D68F3" w:rsidRDefault="008F3323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Współadministrowanie obejmuje zbiorczą analizę danych w celu wyświetlania statystyk aktywności użytkowników Fanpage </w:t>
            </w:r>
            <w:r w:rsidR="00B11D38" w:rsidRPr="001D68F3">
              <w:rPr>
                <w:rFonts w:asciiTheme="minorHAnsi" w:hAnsiTheme="minorHAnsi" w:cstheme="minorHAnsi"/>
                <w:sz w:val="16"/>
                <w:szCs w:val="16"/>
              </w:rPr>
              <w:t>ADO</w:t>
            </w: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FE21606" w14:textId="7E0ADB90" w:rsidR="008F3323" w:rsidRPr="001D68F3" w:rsidRDefault="008F3323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Zakres odpowiedzialności Facebook </w:t>
            </w:r>
            <w:proofErr w:type="spellStart"/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Ireland</w:t>
            </w:r>
            <w:proofErr w:type="spellEnd"/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za przetwarzanie Pani/</w:t>
            </w:r>
            <w:r w:rsidR="00B11D38" w:rsidRPr="001D68F3">
              <w:rPr>
                <w:rFonts w:asciiTheme="minorHAnsi" w:hAnsiTheme="minorHAnsi" w:cstheme="minorHAnsi"/>
                <w:sz w:val="16"/>
                <w:szCs w:val="16"/>
              </w:rPr>
              <w:t>Pan</w:t>
            </w: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a danych we wskazanych celach:</w:t>
            </w:r>
          </w:p>
          <w:p w14:paraId="0F73C18B" w14:textId="77777777" w:rsidR="008F3323" w:rsidRPr="001D68F3" w:rsidRDefault="008F3323" w:rsidP="001D68F3">
            <w:p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• posiadanie podstawy prawnej dla przetwarzania danych na potrzeby statystyk strony</w:t>
            </w:r>
          </w:p>
          <w:p w14:paraId="66D4B168" w14:textId="77777777" w:rsidR="008F3323" w:rsidRPr="001D68F3" w:rsidRDefault="008F3323" w:rsidP="001D68F3">
            <w:p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• zapewnienie realizacji praw osób, których dane dotyczą</w:t>
            </w:r>
          </w:p>
          <w:p w14:paraId="08A6E0AA" w14:textId="77777777" w:rsidR="008F3323" w:rsidRPr="001D68F3" w:rsidRDefault="008F3323" w:rsidP="001D68F3">
            <w:p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• zgłaszanie naruszeń do organu nadzorczego oraz zawiadamianie, osób których dotyczyło naruszenie o zdarzeniu</w:t>
            </w:r>
          </w:p>
          <w:p w14:paraId="0505933B" w14:textId="77777777" w:rsidR="008F3323" w:rsidRPr="001D68F3" w:rsidRDefault="008F3323" w:rsidP="001D68F3">
            <w:p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• zapewnienie odpowiednich środków technicznych i organizacyjnych w celu zapewnienia bezpieczeństwa Pani/a danych.</w:t>
            </w:r>
          </w:p>
          <w:p w14:paraId="41EDFE1F" w14:textId="245BFA99" w:rsidR="008F3323" w:rsidRPr="001D68F3" w:rsidRDefault="008F3323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Zakres odpowiedzialności </w:t>
            </w:r>
            <w:r w:rsidR="00B11D38" w:rsidRPr="001D68F3">
              <w:rPr>
                <w:rFonts w:asciiTheme="minorHAnsi" w:hAnsiTheme="minorHAnsi" w:cstheme="minorHAnsi"/>
                <w:sz w:val="16"/>
                <w:szCs w:val="16"/>
              </w:rPr>
              <w:t>ADO</w:t>
            </w: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za przetwarzanie Pani/a danych:</w:t>
            </w:r>
          </w:p>
          <w:p w14:paraId="623AD43C" w14:textId="77777777" w:rsidR="008F3323" w:rsidRPr="001D68F3" w:rsidRDefault="008F3323" w:rsidP="001D68F3">
            <w:p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• posiadanie podstawy prawnej do przetwarzania danych na potrzeby statystyk</w:t>
            </w:r>
          </w:p>
          <w:p w14:paraId="05ECEDFF" w14:textId="1EC39D55" w:rsidR="008F3323" w:rsidRPr="001D68F3" w:rsidRDefault="008F3323" w:rsidP="001D68F3">
            <w:p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• zrealizowanie obowiązków informacyjnych w zakresie realizowanych </w:t>
            </w:r>
            <w:r w:rsidR="00B11D38" w:rsidRPr="001D68F3">
              <w:rPr>
                <w:rFonts w:asciiTheme="minorHAnsi" w:hAnsiTheme="minorHAnsi" w:cstheme="minorHAnsi"/>
                <w:sz w:val="16"/>
                <w:szCs w:val="16"/>
              </w:rPr>
              <w:t>przez ADO</w:t>
            </w: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celów przetwarzania</w:t>
            </w:r>
          </w:p>
          <w:p w14:paraId="6D730E33" w14:textId="326AE8FA" w:rsidR="008F3323" w:rsidRPr="001D68F3" w:rsidRDefault="008F3323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Facebook </w:t>
            </w:r>
            <w:proofErr w:type="spellStart"/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Ireland</w:t>
            </w:r>
            <w:proofErr w:type="spellEnd"/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      </w:r>
          </w:p>
          <w:p w14:paraId="71F4AE10" w14:textId="31AB644F" w:rsidR="008F3323" w:rsidRPr="001D68F3" w:rsidRDefault="008F3323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Głównym organem nadzorczym w zakresie wspólnego przetwarzania danych jest irlandzka Komisja ds. ochrony danych (niezależnie od zapisów art. 55 ust. 2 RODO, w stosownych przypadkach).</w:t>
            </w:r>
          </w:p>
          <w:p w14:paraId="58C23E90" w14:textId="02E2D411" w:rsidR="00B11D38" w:rsidRPr="001D68F3" w:rsidRDefault="008F3323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Szczegółowe informacje dotyczące wzajemnych uzgodnień pomiędzy administratorami są dostępne na stronie: </w:t>
            </w:r>
            <w:hyperlink r:id="rId7" w:history="1">
              <w:r w:rsidR="00B11D38" w:rsidRPr="001D68F3">
                <w:rPr>
                  <w:rStyle w:val="Hipercze"/>
                  <w:rFonts w:asciiTheme="minorHAnsi" w:hAnsiTheme="minorHAnsi" w:cstheme="minorHAnsi"/>
                  <w:color w:val="auto"/>
                  <w:sz w:val="16"/>
                  <w:szCs w:val="16"/>
                </w:rPr>
                <w:t>https://www.facebook.com/legal/terms/page_controller_addendum</w:t>
              </w:r>
            </w:hyperlink>
          </w:p>
          <w:p w14:paraId="28E610FE" w14:textId="6EDD6CBB" w:rsidR="008F3323" w:rsidRPr="001D68F3" w:rsidRDefault="008F3323" w:rsidP="001D68F3">
            <w:pPr>
              <w:pStyle w:val="Akapitzlist"/>
              <w:numPr>
                <w:ilvl w:val="0"/>
                <w:numId w:val="7"/>
              </w:numPr>
              <w:spacing w:after="0"/>
              <w:ind w:left="461"/>
              <w:rPr>
                <w:rFonts w:asciiTheme="minorHAnsi" w:hAnsiTheme="minorHAnsi" w:cstheme="minorHAnsi"/>
                <w:sz w:val="16"/>
                <w:szCs w:val="16"/>
              </w:rPr>
            </w:pPr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Zasady przetwarzania Pani/a danych osobowych przez Facebook </w:t>
            </w:r>
            <w:proofErr w:type="spellStart"/>
            <w:r w:rsidRPr="001D68F3">
              <w:rPr>
                <w:rFonts w:asciiTheme="minorHAnsi" w:hAnsiTheme="minorHAnsi" w:cstheme="minorHAnsi"/>
                <w:sz w:val="16"/>
                <w:szCs w:val="16"/>
              </w:rPr>
              <w:t>Ireland</w:t>
            </w:r>
            <w:proofErr w:type="spellEnd"/>
            <w:r w:rsidRPr="001D68F3">
              <w:rPr>
                <w:rFonts w:asciiTheme="minorHAnsi" w:hAnsiTheme="minorHAnsi" w:cstheme="minorHAnsi"/>
                <w:sz w:val="16"/>
                <w:szCs w:val="16"/>
              </w:rPr>
              <w:t xml:space="preserve"> są dostępne na stronie: https://www.facebook.com/privacy/explanation</w:t>
            </w:r>
          </w:p>
          <w:p w14:paraId="2B46BBE4" w14:textId="77777777" w:rsidR="008F3323" w:rsidRPr="001D68F3" w:rsidRDefault="008F3323" w:rsidP="001D68F3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E9BA60A" w14:textId="77777777" w:rsidR="000A5304" w:rsidRPr="00307BD2" w:rsidRDefault="000A5304" w:rsidP="00605074">
      <w:pPr>
        <w:pStyle w:val="Nagwek5"/>
        <w:spacing w:line="280" w:lineRule="exact"/>
        <w:rPr>
          <w:color w:val="FF0000"/>
        </w:rPr>
      </w:pPr>
    </w:p>
    <w:sectPr w:rsidR="000A5304" w:rsidRPr="00307BD2" w:rsidSect="00605074">
      <w:pgSz w:w="11906" w:h="16838"/>
      <w:pgMar w:top="1134" w:right="1134" w:bottom="1134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06E8" w14:textId="77777777" w:rsidR="000F2909" w:rsidRDefault="000F2909" w:rsidP="00AE155C">
      <w:pPr>
        <w:spacing w:after="0" w:line="240" w:lineRule="auto"/>
      </w:pPr>
      <w:r>
        <w:separator/>
      </w:r>
    </w:p>
  </w:endnote>
  <w:endnote w:type="continuationSeparator" w:id="0">
    <w:p w14:paraId="5AE679EF" w14:textId="77777777" w:rsidR="000F2909" w:rsidRDefault="000F2909" w:rsidP="00AE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AB6D" w14:textId="77777777" w:rsidR="000F2909" w:rsidRDefault="000F2909" w:rsidP="00AE155C">
      <w:pPr>
        <w:spacing w:after="0" w:line="240" w:lineRule="auto"/>
      </w:pPr>
      <w:r>
        <w:separator/>
      </w:r>
    </w:p>
  </w:footnote>
  <w:footnote w:type="continuationSeparator" w:id="0">
    <w:p w14:paraId="0EB055D0" w14:textId="77777777" w:rsidR="000F2909" w:rsidRDefault="000F2909" w:rsidP="00AE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F6A"/>
    <w:multiLevelType w:val="hybridMultilevel"/>
    <w:tmpl w:val="9A9A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063D5"/>
    <w:multiLevelType w:val="hybridMultilevel"/>
    <w:tmpl w:val="75301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958"/>
    <w:multiLevelType w:val="hybridMultilevel"/>
    <w:tmpl w:val="F16C7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B8C"/>
    <w:multiLevelType w:val="hybridMultilevel"/>
    <w:tmpl w:val="94D8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46C9D"/>
    <w:multiLevelType w:val="hybridMultilevel"/>
    <w:tmpl w:val="0EB0D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396F9D"/>
    <w:multiLevelType w:val="hybridMultilevel"/>
    <w:tmpl w:val="5B1E1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0F9B"/>
    <w:multiLevelType w:val="hybridMultilevel"/>
    <w:tmpl w:val="DAB2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F5D7B"/>
    <w:multiLevelType w:val="hybridMultilevel"/>
    <w:tmpl w:val="4374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05594">
    <w:abstractNumId w:val="4"/>
  </w:num>
  <w:num w:numId="2" w16cid:durableId="1294169305">
    <w:abstractNumId w:val="0"/>
  </w:num>
  <w:num w:numId="3" w16cid:durableId="1284194711">
    <w:abstractNumId w:val="3"/>
  </w:num>
  <w:num w:numId="4" w16cid:durableId="2146776226">
    <w:abstractNumId w:val="6"/>
  </w:num>
  <w:num w:numId="5" w16cid:durableId="1884824182">
    <w:abstractNumId w:val="1"/>
  </w:num>
  <w:num w:numId="6" w16cid:durableId="687486750">
    <w:abstractNumId w:val="2"/>
  </w:num>
  <w:num w:numId="7" w16cid:durableId="734469368">
    <w:abstractNumId w:val="7"/>
  </w:num>
  <w:num w:numId="8" w16cid:durableId="10537726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4"/>
    <w:rsid w:val="000562A8"/>
    <w:rsid w:val="000A1C94"/>
    <w:rsid w:val="000A5304"/>
    <w:rsid w:val="000F2909"/>
    <w:rsid w:val="000F7B78"/>
    <w:rsid w:val="00114332"/>
    <w:rsid w:val="00127542"/>
    <w:rsid w:val="00150EB9"/>
    <w:rsid w:val="001A02A0"/>
    <w:rsid w:val="001D68F3"/>
    <w:rsid w:val="001E5BFA"/>
    <w:rsid w:val="002508C4"/>
    <w:rsid w:val="002962A7"/>
    <w:rsid w:val="002C162D"/>
    <w:rsid w:val="002D4ABE"/>
    <w:rsid w:val="00307BD2"/>
    <w:rsid w:val="003941A6"/>
    <w:rsid w:val="003B41EB"/>
    <w:rsid w:val="00496F84"/>
    <w:rsid w:val="00535392"/>
    <w:rsid w:val="005B1AC0"/>
    <w:rsid w:val="00605074"/>
    <w:rsid w:val="006D77D6"/>
    <w:rsid w:val="006F7A1F"/>
    <w:rsid w:val="00753124"/>
    <w:rsid w:val="007B7F05"/>
    <w:rsid w:val="007F6A17"/>
    <w:rsid w:val="00801AFE"/>
    <w:rsid w:val="008445BC"/>
    <w:rsid w:val="00871886"/>
    <w:rsid w:val="008975CD"/>
    <w:rsid w:val="008F3323"/>
    <w:rsid w:val="009802EC"/>
    <w:rsid w:val="00986014"/>
    <w:rsid w:val="00990F08"/>
    <w:rsid w:val="00A57E4F"/>
    <w:rsid w:val="00A757DD"/>
    <w:rsid w:val="00AC5BB5"/>
    <w:rsid w:val="00AE155C"/>
    <w:rsid w:val="00B11D38"/>
    <w:rsid w:val="00B140C4"/>
    <w:rsid w:val="00C065CC"/>
    <w:rsid w:val="00D14CAF"/>
    <w:rsid w:val="00D15D88"/>
    <w:rsid w:val="00EE073D"/>
    <w:rsid w:val="00F14953"/>
    <w:rsid w:val="00F41409"/>
    <w:rsid w:val="00F5266D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C6319"/>
  <w15:docId w15:val="{09465B52-8880-44BC-90A5-E5AFDD0C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304"/>
    <w:pPr>
      <w:spacing w:after="160" w:line="259" w:lineRule="auto"/>
      <w:jc w:val="both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5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0A53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A530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0A5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304"/>
    <w:pPr>
      <w:tabs>
        <w:tab w:val="center" w:pos="4536"/>
        <w:tab w:val="right" w:pos="9072"/>
      </w:tabs>
      <w:spacing w:after="0" w:line="288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0A5304"/>
  </w:style>
  <w:style w:type="character" w:customStyle="1" w:styleId="teksttreci2">
    <w:name w:val="teksttreci2"/>
    <w:qFormat/>
    <w:rsid w:val="000A5304"/>
  </w:style>
  <w:style w:type="paragraph" w:customStyle="1" w:styleId="normal1">
    <w:name w:val="normal1"/>
    <w:basedOn w:val="Normalny"/>
    <w:qFormat/>
    <w:rsid w:val="000A5304"/>
    <w:pPr>
      <w:spacing w:beforeAutospacing="1" w:after="2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0A530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E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5C"/>
    <w:rPr>
      <w:rFonts w:ascii="Cambria" w:hAnsi="Cambria"/>
    </w:rPr>
  </w:style>
  <w:style w:type="paragraph" w:styleId="NormalnyWeb">
    <w:name w:val="Normal (Web)"/>
    <w:basedOn w:val="Normalny"/>
    <w:uiPriority w:val="99"/>
    <w:rsid w:val="00D14CAF"/>
    <w:pPr>
      <w:autoSpaceDE w:val="0"/>
      <w:autoSpaceDN w:val="0"/>
      <w:adjustRightInd w:val="0"/>
      <w:spacing w:beforeAutospacing="1" w:after="0" w:afterAutospacing="1" w:line="240" w:lineRule="auto"/>
      <w:jc w:val="left"/>
    </w:pPr>
    <w:rPr>
      <w:rFonts w:ascii="Times New Roman" w:eastAsia="Times New Roman" w:hAnsi="Liberation Serif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  <w:uiPriority w:val="99"/>
    <w:rsid w:val="00D14CAF"/>
    <w:pPr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Liberation Serif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CA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11D3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D3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D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gal/terms/page_controller_add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2022-04-29T08:26:00Z</dcterms:created>
  <dcterms:modified xsi:type="dcterms:W3CDTF">2022-04-29T08:40:00Z</dcterms:modified>
</cp:coreProperties>
</file>